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A0D" w:rsidRPr="00FF2D1B" w:rsidRDefault="003C5E36">
      <w:pPr>
        <w:tabs>
          <w:tab w:val="left" w:pos="0"/>
        </w:tabs>
        <w:jc w:val="center"/>
        <w:rPr>
          <w:b/>
          <w:sz w:val="24"/>
        </w:rPr>
      </w:pPr>
      <w:r w:rsidRPr="00FF2D1B">
        <w:rPr>
          <w:b/>
          <w:sz w:val="24"/>
        </w:rPr>
        <w:t>Кабардино-Балкарская Республика</w:t>
      </w:r>
    </w:p>
    <w:p w:rsidR="00EE3A0D" w:rsidRPr="00FF2D1B" w:rsidRDefault="003C5E36">
      <w:pPr>
        <w:tabs>
          <w:tab w:val="left" w:pos="0"/>
        </w:tabs>
        <w:jc w:val="center"/>
        <w:rPr>
          <w:b/>
          <w:sz w:val="24"/>
        </w:rPr>
      </w:pPr>
      <w:r w:rsidRPr="00FF2D1B">
        <w:rPr>
          <w:b/>
          <w:sz w:val="24"/>
        </w:rPr>
        <w:t>Государственное бюджетное профессиональное образовательное учреждение</w:t>
      </w:r>
    </w:p>
    <w:p w:rsidR="00EE3A0D" w:rsidRPr="00FF2D1B" w:rsidRDefault="003C5E36">
      <w:pPr>
        <w:tabs>
          <w:tab w:val="left" w:pos="0"/>
        </w:tabs>
        <w:jc w:val="center"/>
        <w:rPr>
          <w:b/>
          <w:sz w:val="24"/>
        </w:rPr>
      </w:pPr>
      <w:r w:rsidRPr="00FF2D1B">
        <w:rPr>
          <w:b/>
          <w:sz w:val="24"/>
        </w:rPr>
        <w:t xml:space="preserve"> «Кабардино-Балкарский автомобильно-дорожный колледж»</w:t>
      </w:r>
    </w:p>
    <w:p w:rsidR="00EE3A0D" w:rsidRPr="00FF2D1B" w:rsidRDefault="00EE3A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EE3A0D" w:rsidRPr="00FF2D1B" w:rsidRDefault="003C5E36">
      <w:pPr>
        <w:shd w:val="clear" w:color="auto" w:fill="FFFFFF"/>
        <w:spacing w:before="3197"/>
        <w:jc w:val="center"/>
        <w:rPr>
          <w:b/>
          <w:sz w:val="32"/>
          <w:szCs w:val="32"/>
        </w:rPr>
      </w:pPr>
      <w:r w:rsidRPr="00FF2D1B">
        <w:rPr>
          <w:b/>
          <w:spacing w:val="7"/>
          <w:sz w:val="32"/>
          <w:szCs w:val="32"/>
        </w:rPr>
        <w:t xml:space="preserve">РАБОЧАЯ ПРОГРАММА УЧЕБНОЙ </w:t>
      </w:r>
      <w:r w:rsidRPr="00FF2D1B">
        <w:rPr>
          <w:b/>
          <w:spacing w:val="13"/>
          <w:sz w:val="32"/>
          <w:szCs w:val="32"/>
        </w:rPr>
        <w:t>ДИСЦИПЛИНЫ</w:t>
      </w:r>
    </w:p>
    <w:p w:rsidR="00EE3A0D" w:rsidRPr="00FF2D1B" w:rsidRDefault="003C5E36">
      <w:pPr>
        <w:shd w:val="clear" w:color="auto" w:fill="FFFFFF"/>
        <w:spacing w:before="317" w:line="595" w:lineRule="exact"/>
        <w:ind w:left="2304" w:hanging="1594"/>
        <w:jc w:val="center"/>
        <w:rPr>
          <w:sz w:val="28"/>
          <w:szCs w:val="28"/>
        </w:rPr>
      </w:pPr>
      <w:r w:rsidRPr="00FF2D1B">
        <w:rPr>
          <w:spacing w:val="-5"/>
          <w:sz w:val="32"/>
          <w:szCs w:val="32"/>
        </w:rPr>
        <w:t>ОП О</w:t>
      </w:r>
      <w:r w:rsidR="00A530D8" w:rsidRPr="00FF2D1B">
        <w:rPr>
          <w:spacing w:val="-5"/>
          <w:sz w:val="32"/>
          <w:szCs w:val="32"/>
        </w:rPr>
        <w:t>3</w:t>
      </w:r>
      <w:r w:rsidRPr="00FF2D1B">
        <w:rPr>
          <w:spacing w:val="-5"/>
          <w:sz w:val="32"/>
          <w:szCs w:val="32"/>
        </w:rPr>
        <w:t xml:space="preserve"> «Электротехника</w:t>
      </w:r>
      <w:r w:rsidRPr="00FF2D1B">
        <w:rPr>
          <w:spacing w:val="5"/>
          <w:sz w:val="32"/>
          <w:szCs w:val="32"/>
        </w:rPr>
        <w:t>»</w:t>
      </w:r>
    </w:p>
    <w:p w:rsidR="00EE3A0D" w:rsidRPr="00FF2D1B" w:rsidRDefault="00EE3A0D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</w:rPr>
      </w:pPr>
    </w:p>
    <w:p w:rsidR="00EE3A0D" w:rsidRPr="00FF2D1B" w:rsidRDefault="003C5E36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</w:rPr>
      </w:pPr>
      <w:r w:rsidRPr="00FF2D1B">
        <w:rPr>
          <w:rFonts w:ascii="Times New Roman" w:hAnsi="Times New Roman" w:cs="Times New Roman"/>
          <w:i w:val="0"/>
        </w:rPr>
        <w:t>для специальности:</w:t>
      </w:r>
    </w:p>
    <w:p w:rsidR="00A530D8" w:rsidRPr="00FF2D1B" w:rsidRDefault="00A530D8" w:rsidP="00A530D8">
      <w:pPr>
        <w:keepNext/>
        <w:jc w:val="center"/>
        <w:outlineLvl w:val="0"/>
        <w:rPr>
          <w:bCs/>
          <w:sz w:val="28"/>
          <w:szCs w:val="28"/>
        </w:rPr>
      </w:pPr>
      <w:r w:rsidRPr="00FF2D1B">
        <w:rPr>
          <w:bCs/>
          <w:sz w:val="28"/>
          <w:szCs w:val="28"/>
        </w:rPr>
        <w:t>08.02.12 Строительство и эксплуатация автомобильных дорог, аэродромов и городских путей сообщения</w:t>
      </w: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EE3A0D">
      <w:pPr>
        <w:shd w:val="clear" w:color="auto" w:fill="FFFFFF"/>
        <w:ind w:left="4032"/>
        <w:rPr>
          <w:spacing w:val="-3"/>
          <w:sz w:val="24"/>
          <w:szCs w:val="24"/>
        </w:rPr>
      </w:pPr>
    </w:p>
    <w:p w:rsidR="00EE3A0D" w:rsidRPr="00FF2D1B" w:rsidRDefault="003C5E36">
      <w:pPr>
        <w:shd w:val="clear" w:color="auto" w:fill="FFFFFF"/>
        <w:ind w:left="4032"/>
      </w:pPr>
      <w:r w:rsidRPr="00FF2D1B">
        <w:rPr>
          <w:spacing w:val="-3"/>
          <w:sz w:val="24"/>
          <w:szCs w:val="24"/>
        </w:rPr>
        <w:t>Нальчик, 2025 г.</w:t>
      </w:r>
    </w:p>
    <w:p w:rsidR="00EE3A0D" w:rsidRPr="00FF2D1B" w:rsidRDefault="00EE3A0D">
      <w:pPr>
        <w:shd w:val="clear" w:color="auto" w:fill="FFFFFF"/>
        <w:spacing w:before="4598"/>
        <w:ind w:left="4032"/>
      </w:pPr>
    </w:p>
    <w:tbl>
      <w:tblPr>
        <w:tblW w:w="4944" w:type="pct"/>
        <w:jc w:val="right"/>
        <w:tblLook w:val="01E0"/>
      </w:tblPr>
      <w:tblGrid>
        <w:gridCol w:w="4891"/>
        <w:gridCol w:w="4576"/>
      </w:tblGrid>
      <w:tr w:rsidR="00FF2D1B" w:rsidRPr="00FF2D1B">
        <w:trPr>
          <w:trHeight w:val="635"/>
          <w:jc w:val="right"/>
        </w:trPr>
        <w:tc>
          <w:tcPr>
            <w:tcW w:w="258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E3A0D" w:rsidRPr="00FF2D1B" w:rsidRDefault="003C5E36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FF2D1B">
              <w:rPr>
                <w:sz w:val="24"/>
                <w:szCs w:val="24"/>
              </w:rPr>
              <w:t>Рассмотрена на заседании ЦМК</w:t>
            </w:r>
          </w:p>
          <w:p w:rsidR="00EE3A0D" w:rsidRPr="00FF2D1B" w:rsidRDefault="003C5E36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FF2D1B">
              <w:rPr>
                <w:sz w:val="24"/>
                <w:szCs w:val="24"/>
              </w:rPr>
              <w:t xml:space="preserve">общепрофессиональных дисциплин </w:t>
            </w:r>
          </w:p>
          <w:p w:rsidR="00EE3A0D" w:rsidRPr="00FF2D1B" w:rsidRDefault="003C5E36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FF2D1B">
              <w:rPr>
                <w:sz w:val="24"/>
                <w:szCs w:val="24"/>
              </w:rPr>
              <w:t xml:space="preserve">Протокол </w:t>
            </w:r>
            <w:r w:rsidR="003E39D2">
              <w:rPr>
                <w:color w:val="000000" w:themeColor="text1"/>
                <w:sz w:val="24"/>
                <w:szCs w:val="24"/>
              </w:rPr>
              <w:t>№ ___ от ________ г.</w:t>
            </w:r>
          </w:p>
          <w:p w:rsidR="00EE3A0D" w:rsidRPr="00FF2D1B" w:rsidRDefault="003C5E36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FF2D1B">
              <w:rPr>
                <w:sz w:val="24"/>
                <w:szCs w:val="24"/>
              </w:rPr>
              <w:t>Председатель: ___________Свиридова Т.В.</w:t>
            </w:r>
          </w:p>
        </w:tc>
        <w:tc>
          <w:tcPr>
            <w:tcW w:w="241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E3A0D" w:rsidRPr="00FF2D1B" w:rsidRDefault="003C5E36">
            <w:pPr>
              <w:jc w:val="right"/>
              <w:rPr>
                <w:sz w:val="24"/>
                <w:szCs w:val="24"/>
              </w:rPr>
            </w:pPr>
            <w:r w:rsidRPr="00FF2D1B">
              <w:rPr>
                <w:iCs/>
                <w:sz w:val="24"/>
                <w:szCs w:val="24"/>
              </w:rPr>
              <w:t>«Утверждаю»</w:t>
            </w:r>
          </w:p>
          <w:p w:rsidR="00EE3A0D" w:rsidRPr="00FF2D1B" w:rsidRDefault="003C5E36">
            <w:pPr>
              <w:jc w:val="right"/>
              <w:rPr>
                <w:sz w:val="24"/>
                <w:szCs w:val="24"/>
              </w:rPr>
            </w:pPr>
            <w:r w:rsidRPr="00FF2D1B">
              <w:rPr>
                <w:sz w:val="24"/>
                <w:szCs w:val="24"/>
              </w:rPr>
              <w:t xml:space="preserve"> Заместитель директора по УМР </w:t>
            </w:r>
          </w:p>
          <w:p w:rsidR="00EE3A0D" w:rsidRPr="00FF2D1B" w:rsidRDefault="003C5E36">
            <w:pPr>
              <w:jc w:val="right"/>
              <w:rPr>
                <w:sz w:val="24"/>
                <w:szCs w:val="24"/>
              </w:rPr>
            </w:pPr>
            <w:r w:rsidRPr="00FF2D1B">
              <w:rPr>
                <w:sz w:val="24"/>
                <w:szCs w:val="24"/>
              </w:rPr>
              <w:t>ГБПОУ «КБАДК»</w:t>
            </w:r>
          </w:p>
          <w:p w:rsidR="00EE3A0D" w:rsidRPr="00FF2D1B" w:rsidRDefault="003C5E36">
            <w:pPr>
              <w:jc w:val="right"/>
              <w:rPr>
                <w:sz w:val="24"/>
                <w:szCs w:val="24"/>
              </w:rPr>
            </w:pPr>
            <w:r w:rsidRPr="00FF2D1B">
              <w:rPr>
                <w:sz w:val="24"/>
                <w:szCs w:val="24"/>
              </w:rPr>
              <w:t xml:space="preserve">_____________ Какулина С.Ю. </w:t>
            </w:r>
          </w:p>
          <w:p w:rsidR="00EE3A0D" w:rsidRPr="00FF2D1B" w:rsidRDefault="00EE3A0D">
            <w:pPr>
              <w:jc w:val="right"/>
              <w:rPr>
                <w:sz w:val="24"/>
                <w:szCs w:val="24"/>
              </w:rPr>
            </w:pPr>
          </w:p>
          <w:p w:rsidR="00EE3A0D" w:rsidRPr="00FF2D1B" w:rsidRDefault="00EE3A0D">
            <w:pPr>
              <w:jc w:val="right"/>
              <w:rPr>
                <w:sz w:val="24"/>
                <w:szCs w:val="24"/>
              </w:rPr>
            </w:pPr>
          </w:p>
        </w:tc>
      </w:tr>
    </w:tbl>
    <w:p w:rsidR="00EE3A0D" w:rsidRPr="00FF2D1B" w:rsidRDefault="003C5E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FF2D1B">
        <w:tab/>
      </w:r>
    </w:p>
    <w:p w:rsidR="004C1BCD" w:rsidRPr="00FF2D1B" w:rsidRDefault="003C5E36" w:rsidP="004C1BCD">
      <w:pPr>
        <w:keepNext/>
        <w:jc w:val="both"/>
        <w:outlineLvl w:val="0"/>
        <w:rPr>
          <w:sz w:val="24"/>
          <w:szCs w:val="24"/>
        </w:rPr>
      </w:pPr>
      <w:r w:rsidRPr="00FF2D1B">
        <w:tab/>
      </w:r>
      <w:r w:rsidRPr="00FF2D1B">
        <w:rPr>
          <w:sz w:val="24"/>
          <w:szCs w:val="24"/>
        </w:rPr>
        <w:t xml:space="preserve">Рабочая программа учебной дисциплины «Электротехника» входит в общепрофессиональный цикл под </w:t>
      </w:r>
      <w:r w:rsidRPr="00FF2D1B">
        <w:rPr>
          <w:sz w:val="24"/>
          <w:szCs w:val="24"/>
        </w:rPr>
        <w:t>индексом ОП 0</w:t>
      </w:r>
      <w:r w:rsidR="00697664" w:rsidRPr="00FF2D1B">
        <w:rPr>
          <w:sz w:val="24"/>
          <w:szCs w:val="24"/>
        </w:rPr>
        <w:t>3</w:t>
      </w:r>
      <w:r w:rsidRPr="00FF2D1B">
        <w:rPr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</w:t>
      </w:r>
      <w:r w:rsidRPr="00FF2D1B">
        <w:rPr>
          <w:sz w:val="24"/>
          <w:szCs w:val="24"/>
        </w:rPr>
        <w:t xml:space="preserve">ыми на заседании Методического совета ГБПОУ «КБАДК» (протокол № 2  от 10 января 2023 г) и утвержденными директором ГБПОУ «КБАДК» по специальности </w:t>
      </w:r>
      <w:r w:rsidR="004C1BCD" w:rsidRPr="00FF2D1B">
        <w:rPr>
          <w:sz w:val="24"/>
          <w:szCs w:val="24"/>
        </w:rPr>
        <w:t>08.02.12 Строительство и эксплуатация автомобильных дорог, аэродромов и городских путей сообщения</w:t>
      </w:r>
    </w:p>
    <w:p w:rsidR="00EE3A0D" w:rsidRPr="00FF2D1B" w:rsidRDefault="00EE3A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EE3A0D" w:rsidRPr="00FF2D1B" w:rsidRDefault="003C5E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F2D1B">
        <w:rPr>
          <w:sz w:val="24"/>
          <w:szCs w:val="24"/>
        </w:rPr>
        <w:tab/>
      </w:r>
      <w:r w:rsidRPr="00FF2D1B">
        <w:rPr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EE3A0D" w:rsidRPr="00FF2D1B" w:rsidRDefault="00EE3A0D">
      <w:pPr>
        <w:jc w:val="both"/>
        <w:rPr>
          <w:sz w:val="24"/>
          <w:szCs w:val="24"/>
        </w:rPr>
      </w:pPr>
    </w:p>
    <w:p w:rsidR="00EE3A0D" w:rsidRPr="00FF2D1B" w:rsidRDefault="003C5E36">
      <w:pPr>
        <w:jc w:val="both"/>
        <w:rPr>
          <w:sz w:val="24"/>
          <w:szCs w:val="24"/>
        </w:rPr>
      </w:pPr>
      <w:r w:rsidRPr="00FF2D1B">
        <w:rPr>
          <w:sz w:val="24"/>
          <w:szCs w:val="24"/>
        </w:rPr>
        <w:t>Разработчик:</w:t>
      </w:r>
    </w:p>
    <w:p w:rsidR="00EE3A0D" w:rsidRPr="00FF2D1B" w:rsidRDefault="003C5E36">
      <w:pPr>
        <w:jc w:val="both"/>
        <w:rPr>
          <w:sz w:val="24"/>
          <w:szCs w:val="24"/>
        </w:rPr>
      </w:pPr>
      <w:r w:rsidRPr="00FF2D1B">
        <w:rPr>
          <w:sz w:val="24"/>
          <w:szCs w:val="24"/>
        </w:rPr>
        <w:t>Калмыкова Е.П., преподаватель ГБПОУ «КБАДК»</w:t>
      </w: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3682"/>
        <w:rPr>
          <w:b/>
          <w:bCs/>
          <w:spacing w:val="-11"/>
          <w:sz w:val="25"/>
          <w:szCs w:val="25"/>
        </w:rPr>
      </w:pPr>
    </w:p>
    <w:p w:rsidR="00EE3A0D" w:rsidRPr="00FF2D1B" w:rsidRDefault="003C5E36">
      <w:pPr>
        <w:shd w:val="clear" w:color="auto" w:fill="FFFFFF"/>
        <w:ind w:left="3682"/>
      </w:pPr>
      <w:r w:rsidRPr="00FF2D1B">
        <w:rPr>
          <w:b/>
          <w:bCs/>
          <w:spacing w:val="-11"/>
          <w:sz w:val="25"/>
          <w:szCs w:val="25"/>
        </w:rPr>
        <w:t>СОДЕРЖАНИЕ</w:t>
      </w:r>
    </w:p>
    <w:p w:rsidR="00EE3A0D" w:rsidRPr="00FF2D1B" w:rsidRDefault="003C5E36">
      <w:pPr>
        <w:shd w:val="clear" w:color="auto" w:fill="FFFFFF"/>
        <w:spacing w:before="250"/>
        <w:ind w:left="7997"/>
      </w:pPr>
      <w:r w:rsidRPr="00FF2D1B">
        <w:rPr>
          <w:spacing w:val="-5"/>
          <w:sz w:val="24"/>
          <w:szCs w:val="24"/>
        </w:rPr>
        <w:t>стр.</w:t>
      </w:r>
    </w:p>
    <w:p w:rsidR="00EE3A0D" w:rsidRPr="00FF2D1B" w:rsidRDefault="003C5E36">
      <w:pPr>
        <w:numPr>
          <w:ilvl w:val="0"/>
          <w:numId w:val="1"/>
        </w:numPr>
        <w:shd w:val="clear" w:color="auto" w:fill="FFFFFF"/>
        <w:tabs>
          <w:tab w:val="left" w:pos="235"/>
          <w:tab w:val="left" w:pos="8126"/>
        </w:tabs>
        <w:rPr>
          <w:spacing w:val="-23"/>
          <w:sz w:val="24"/>
          <w:szCs w:val="24"/>
        </w:rPr>
      </w:pPr>
      <w:r w:rsidRPr="00FF2D1B">
        <w:rPr>
          <w:spacing w:val="-3"/>
          <w:sz w:val="24"/>
          <w:szCs w:val="24"/>
        </w:rPr>
        <w:t>ПАСПОРТ РАБОЧЕЙ ПРОГРАММЫ УЧЕБНОЙ ДИСЦИПЛИНЫ</w:t>
      </w:r>
      <w:r w:rsidRPr="00FF2D1B">
        <w:rPr>
          <w:sz w:val="24"/>
          <w:szCs w:val="24"/>
        </w:rPr>
        <w:tab/>
        <w:t>4</w:t>
      </w:r>
    </w:p>
    <w:p w:rsidR="00EE3A0D" w:rsidRPr="00FF2D1B" w:rsidRDefault="003C5E36">
      <w:pPr>
        <w:numPr>
          <w:ilvl w:val="0"/>
          <w:numId w:val="1"/>
        </w:numPr>
        <w:shd w:val="clear" w:color="auto" w:fill="FFFFFF"/>
        <w:tabs>
          <w:tab w:val="left" w:pos="235"/>
          <w:tab w:val="left" w:pos="8131"/>
        </w:tabs>
        <w:spacing w:before="283"/>
        <w:rPr>
          <w:spacing w:val="-13"/>
          <w:sz w:val="24"/>
          <w:szCs w:val="24"/>
        </w:rPr>
      </w:pPr>
      <w:r w:rsidRPr="00FF2D1B">
        <w:rPr>
          <w:spacing w:val="-3"/>
          <w:sz w:val="24"/>
          <w:szCs w:val="24"/>
        </w:rPr>
        <w:t>СТРУКТУРА И СОДЕРЖАНИЕ УЧЕБНОЙ ДИСЦИПЛИНЫ</w:t>
      </w:r>
      <w:r w:rsidRPr="00FF2D1B">
        <w:rPr>
          <w:sz w:val="24"/>
          <w:szCs w:val="24"/>
        </w:rPr>
        <w:tab/>
      </w:r>
      <w:r w:rsidR="0025439D" w:rsidRPr="00FF2D1B">
        <w:rPr>
          <w:sz w:val="24"/>
          <w:szCs w:val="24"/>
        </w:rPr>
        <w:t>8</w:t>
      </w:r>
    </w:p>
    <w:p w:rsidR="00EE3A0D" w:rsidRPr="00FF2D1B" w:rsidRDefault="003C5E36">
      <w:pPr>
        <w:numPr>
          <w:ilvl w:val="0"/>
          <w:numId w:val="1"/>
        </w:numPr>
        <w:shd w:val="clear" w:color="auto" w:fill="FFFFFF"/>
        <w:tabs>
          <w:tab w:val="left" w:pos="235"/>
          <w:tab w:val="left" w:pos="8093"/>
        </w:tabs>
        <w:spacing w:before="269" w:line="278" w:lineRule="exact"/>
        <w:ind w:right="922"/>
        <w:rPr>
          <w:spacing w:val="-16"/>
          <w:sz w:val="24"/>
          <w:szCs w:val="24"/>
        </w:rPr>
      </w:pPr>
      <w:r w:rsidRPr="00FF2D1B">
        <w:rPr>
          <w:sz w:val="24"/>
          <w:szCs w:val="24"/>
        </w:rPr>
        <w:t>УСЛОВИЯ РЕАЛИЗАЦИИ РАБОЧЕЙ ПРОГРАММЫ УЧЕБНОЙ</w:t>
      </w:r>
      <w:r w:rsidRPr="00FF2D1B">
        <w:rPr>
          <w:sz w:val="24"/>
          <w:szCs w:val="24"/>
        </w:rPr>
        <w:tab/>
        <w:t>1</w:t>
      </w:r>
      <w:r w:rsidR="0025439D" w:rsidRPr="00FF2D1B">
        <w:rPr>
          <w:sz w:val="24"/>
          <w:szCs w:val="24"/>
        </w:rPr>
        <w:t>4</w:t>
      </w:r>
      <w:r w:rsidRPr="00FF2D1B">
        <w:rPr>
          <w:spacing w:val="-23"/>
          <w:sz w:val="24"/>
          <w:szCs w:val="24"/>
        </w:rPr>
        <w:br w:type="textWrapping" w:clear="all"/>
      </w:r>
      <w:r w:rsidRPr="00FF2D1B">
        <w:rPr>
          <w:spacing w:val="-4"/>
          <w:sz w:val="24"/>
          <w:szCs w:val="24"/>
        </w:rPr>
        <w:t>ДИСЦИПЛИНЫ</w:t>
      </w:r>
    </w:p>
    <w:p w:rsidR="00EE3A0D" w:rsidRPr="00FF2D1B" w:rsidRDefault="003C5E36">
      <w:pPr>
        <w:numPr>
          <w:ilvl w:val="0"/>
          <w:numId w:val="1"/>
        </w:numPr>
        <w:shd w:val="clear" w:color="auto" w:fill="FFFFFF"/>
        <w:tabs>
          <w:tab w:val="left" w:pos="235"/>
          <w:tab w:val="left" w:pos="8074"/>
        </w:tabs>
        <w:spacing w:before="269" w:line="278" w:lineRule="exact"/>
        <w:ind w:right="922"/>
        <w:rPr>
          <w:spacing w:val="-13"/>
          <w:sz w:val="24"/>
          <w:szCs w:val="24"/>
        </w:rPr>
      </w:pPr>
      <w:r w:rsidRPr="00FF2D1B">
        <w:rPr>
          <w:spacing w:val="-2"/>
          <w:sz w:val="24"/>
          <w:szCs w:val="24"/>
        </w:rPr>
        <w:t>КОНТРОЛЬ И ОЦЕНКА РЕЗУЛЬТАТОВ ОСВОЕНИЯ УЧЕБНОЙ</w:t>
      </w:r>
      <w:r w:rsidRPr="00FF2D1B">
        <w:rPr>
          <w:sz w:val="24"/>
          <w:szCs w:val="24"/>
        </w:rPr>
        <w:tab/>
        <w:t>1</w:t>
      </w:r>
      <w:r w:rsidR="0025439D" w:rsidRPr="00FF2D1B">
        <w:rPr>
          <w:sz w:val="24"/>
          <w:szCs w:val="24"/>
        </w:rPr>
        <w:t>7</w:t>
      </w:r>
      <w:r w:rsidRPr="00FF2D1B">
        <w:rPr>
          <w:spacing w:val="-9"/>
          <w:sz w:val="24"/>
          <w:szCs w:val="24"/>
        </w:rPr>
        <w:br w:type="textWrapping" w:clear="all"/>
      </w:r>
      <w:r w:rsidRPr="00FF2D1B">
        <w:rPr>
          <w:spacing w:val="-4"/>
          <w:sz w:val="24"/>
          <w:szCs w:val="24"/>
        </w:rPr>
        <w:t>ДИСЦИПЛИНЫ</w:t>
      </w: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EE3A0D">
      <w:pPr>
        <w:shd w:val="clear" w:color="auto" w:fill="FFFFFF"/>
        <w:ind w:left="1037"/>
        <w:rPr>
          <w:b/>
          <w:bCs/>
          <w:spacing w:val="-8"/>
          <w:sz w:val="25"/>
          <w:szCs w:val="25"/>
        </w:rPr>
      </w:pPr>
    </w:p>
    <w:p w:rsidR="00EE3A0D" w:rsidRPr="00FF2D1B" w:rsidRDefault="003C5E36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 w:rsidRPr="00FF2D1B">
        <w:rPr>
          <w:b/>
          <w:bCs/>
          <w:spacing w:val="-8"/>
          <w:sz w:val="24"/>
          <w:szCs w:val="24"/>
        </w:rPr>
        <w:lastRenderedPageBreak/>
        <w:t xml:space="preserve">1. </w:t>
      </w:r>
      <w:r w:rsidRPr="00FF2D1B">
        <w:rPr>
          <w:b/>
          <w:bCs/>
          <w:spacing w:val="-8"/>
          <w:sz w:val="24"/>
          <w:szCs w:val="24"/>
        </w:rPr>
        <w:t>ПАСПОРТ РАБОЧЕЙ ПРОГРАММЫ УЧЕБНОЙ ДИСЦИПЛИНЫ</w:t>
      </w:r>
    </w:p>
    <w:p w:rsidR="00EE3A0D" w:rsidRPr="00FF2D1B" w:rsidRDefault="003C5E36" w:rsidP="00FE0220">
      <w:pPr>
        <w:shd w:val="clear" w:color="auto" w:fill="FFFFFF"/>
        <w:spacing w:line="276" w:lineRule="auto"/>
        <w:ind w:right="2400" w:firstLine="1930"/>
        <w:jc w:val="center"/>
        <w:rPr>
          <w:b/>
          <w:bCs/>
          <w:spacing w:val="-10"/>
          <w:sz w:val="24"/>
          <w:szCs w:val="24"/>
        </w:rPr>
      </w:pPr>
      <w:r w:rsidRPr="00FF2D1B">
        <w:rPr>
          <w:b/>
          <w:bCs/>
          <w:spacing w:val="-10"/>
          <w:sz w:val="24"/>
          <w:szCs w:val="24"/>
        </w:rPr>
        <w:t>ОП О</w:t>
      </w:r>
      <w:r w:rsidR="00FE0220" w:rsidRPr="00FF2D1B">
        <w:rPr>
          <w:b/>
          <w:bCs/>
          <w:spacing w:val="-10"/>
          <w:sz w:val="24"/>
          <w:szCs w:val="24"/>
        </w:rPr>
        <w:t>3</w:t>
      </w:r>
      <w:r w:rsidRPr="00FF2D1B">
        <w:rPr>
          <w:b/>
          <w:bCs/>
          <w:spacing w:val="-10"/>
          <w:sz w:val="24"/>
          <w:szCs w:val="24"/>
        </w:rPr>
        <w:t xml:space="preserve"> «Электротехника»</w:t>
      </w:r>
    </w:p>
    <w:p w:rsidR="00EE3A0D" w:rsidRPr="00FF2D1B" w:rsidRDefault="003C5E36">
      <w:pPr>
        <w:shd w:val="clear" w:color="auto" w:fill="FFFFFF"/>
        <w:ind w:right="-33"/>
        <w:jc w:val="both"/>
        <w:rPr>
          <w:sz w:val="24"/>
          <w:szCs w:val="24"/>
        </w:rPr>
      </w:pPr>
      <w:r w:rsidRPr="00FF2D1B">
        <w:rPr>
          <w:b/>
          <w:bCs/>
          <w:spacing w:val="-7"/>
          <w:sz w:val="24"/>
          <w:szCs w:val="24"/>
        </w:rPr>
        <w:tab/>
        <w:t xml:space="preserve">1.1. </w:t>
      </w:r>
      <w:r w:rsidRPr="00FF2D1B">
        <w:rPr>
          <w:b/>
          <w:bCs/>
          <w:spacing w:val="-5"/>
          <w:sz w:val="24"/>
          <w:szCs w:val="24"/>
        </w:rPr>
        <w:t xml:space="preserve">Место дисциплины в структуре основной профессиональной образовательной </w:t>
      </w:r>
      <w:r w:rsidRPr="00FF2D1B">
        <w:rPr>
          <w:b/>
          <w:bCs/>
          <w:spacing w:val="-12"/>
          <w:sz w:val="24"/>
          <w:szCs w:val="24"/>
        </w:rPr>
        <w:t>программы</w:t>
      </w:r>
    </w:p>
    <w:p w:rsidR="0092396F" w:rsidRPr="00FF2D1B" w:rsidRDefault="003C5E36" w:rsidP="0092396F">
      <w:pPr>
        <w:keepNext/>
        <w:jc w:val="both"/>
        <w:outlineLvl w:val="0"/>
        <w:rPr>
          <w:sz w:val="24"/>
          <w:szCs w:val="24"/>
        </w:rPr>
      </w:pPr>
      <w:r w:rsidRPr="00FF2D1B">
        <w:rPr>
          <w:sz w:val="24"/>
          <w:szCs w:val="24"/>
        </w:rPr>
        <w:tab/>
        <w:t>Рабочая программа учебной дисциплины ОП 0</w:t>
      </w:r>
      <w:r w:rsidR="00C8062D" w:rsidRPr="00FF2D1B">
        <w:rPr>
          <w:sz w:val="24"/>
          <w:szCs w:val="24"/>
        </w:rPr>
        <w:t>3</w:t>
      </w:r>
      <w:r w:rsidRPr="00FF2D1B">
        <w:rPr>
          <w:sz w:val="24"/>
          <w:szCs w:val="24"/>
        </w:rPr>
        <w:t xml:space="preserve"> в учебном плане «Электротехника» является частью общепрофессионального цикла ППССЗ по специальности </w:t>
      </w:r>
      <w:r w:rsidR="00C8062D" w:rsidRPr="00FF2D1B">
        <w:rPr>
          <w:sz w:val="24"/>
          <w:szCs w:val="24"/>
        </w:rPr>
        <w:t>08.02.12 Строительство и эксплуатация автомобильных дорог, аэродромов и городских путей сообщения</w:t>
      </w:r>
      <w:r w:rsidRPr="00FF2D1B">
        <w:rPr>
          <w:iCs/>
          <w:sz w:val="24"/>
          <w:szCs w:val="24"/>
        </w:rPr>
        <w:t>»</w:t>
      </w:r>
      <w:r w:rsidRPr="00FF2D1B">
        <w:rPr>
          <w:sz w:val="24"/>
          <w:szCs w:val="24"/>
        </w:rPr>
        <w:t xml:space="preserve"> и разработана в соответствии с ФГОС СПО данной специальн</w:t>
      </w:r>
      <w:r w:rsidRPr="00FF2D1B">
        <w:rPr>
          <w:sz w:val="24"/>
          <w:szCs w:val="24"/>
        </w:rPr>
        <w:t>ости (утв. Приказом Министерства образования и науки Российской Федерации от 2</w:t>
      </w:r>
      <w:r w:rsidR="00B73BE2" w:rsidRPr="00FF2D1B">
        <w:rPr>
          <w:sz w:val="24"/>
          <w:szCs w:val="24"/>
        </w:rPr>
        <w:t>1</w:t>
      </w:r>
      <w:r w:rsidRPr="00FF2D1B">
        <w:rPr>
          <w:sz w:val="24"/>
          <w:szCs w:val="24"/>
        </w:rPr>
        <w:t>.0</w:t>
      </w:r>
      <w:r w:rsidR="00B73BE2" w:rsidRPr="00FF2D1B">
        <w:rPr>
          <w:sz w:val="24"/>
          <w:szCs w:val="24"/>
        </w:rPr>
        <w:t>5</w:t>
      </w:r>
      <w:r w:rsidRPr="00FF2D1B">
        <w:rPr>
          <w:sz w:val="24"/>
          <w:szCs w:val="24"/>
        </w:rPr>
        <w:t xml:space="preserve">.2024 N </w:t>
      </w:r>
      <w:r w:rsidR="00B73BE2" w:rsidRPr="00FF2D1B">
        <w:rPr>
          <w:sz w:val="24"/>
          <w:szCs w:val="24"/>
        </w:rPr>
        <w:t>346</w:t>
      </w:r>
      <w:r w:rsidRPr="00FF2D1B">
        <w:rPr>
          <w:sz w:val="24"/>
          <w:szCs w:val="24"/>
        </w:rPr>
        <w:t xml:space="preserve"> (зарегистрирован 26.04.2024 г. № 78</w:t>
      </w:r>
      <w:r w:rsidR="00B73BE2" w:rsidRPr="00FF2D1B">
        <w:rPr>
          <w:sz w:val="24"/>
          <w:szCs w:val="24"/>
        </w:rPr>
        <w:t>657</w:t>
      </w:r>
      <w:r w:rsidRPr="00FF2D1B">
        <w:rPr>
          <w:sz w:val="24"/>
          <w:szCs w:val="24"/>
        </w:rPr>
        <w:t xml:space="preserve"> Минюст РФ) с учетом Примерной рабочей программы дисциплины данной специальности</w:t>
      </w:r>
      <w:r w:rsidR="0092396F" w:rsidRPr="00FF2D1B">
        <w:rPr>
          <w:sz w:val="24"/>
          <w:szCs w:val="24"/>
        </w:rPr>
        <w:t xml:space="preserve"> (Зарегистрировано в государственном реестре примерных образовательных программ № 14/2024, Приказ ФГБОУ ДПО ИРПО № 01-09-1329/2024 от 16.12.2024 г.).</w:t>
      </w:r>
    </w:p>
    <w:p w:rsidR="00EE3A0D" w:rsidRPr="00FF2D1B" w:rsidRDefault="00EE3A0D">
      <w:pPr>
        <w:tabs>
          <w:tab w:val="left" w:pos="0"/>
        </w:tabs>
        <w:spacing w:line="276" w:lineRule="auto"/>
        <w:jc w:val="both"/>
        <w:rPr>
          <w:b/>
          <w:bCs/>
          <w:spacing w:val="-13"/>
          <w:sz w:val="24"/>
          <w:szCs w:val="24"/>
        </w:rPr>
      </w:pPr>
    </w:p>
    <w:p w:rsidR="00EE3A0D" w:rsidRPr="00FF2D1B" w:rsidRDefault="003C5E36">
      <w:pPr>
        <w:shd w:val="clear" w:color="auto" w:fill="FFFFFF"/>
        <w:tabs>
          <w:tab w:val="left" w:pos="418"/>
        </w:tabs>
        <w:spacing w:line="276" w:lineRule="auto"/>
        <w:rPr>
          <w:sz w:val="24"/>
          <w:szCs w:val="24"/>
        </w:rPr>
      </w:pPr>
      <w:r w:rsidRPr="00FF2D1B">
        <w:rPr>
          <w:b/>
          <w:bCs/>
          <w:spacing w:val="-13"/>
          <w:sz w:val="24"/>
          <w:szCs w:val="24"/>
        </w:rPr>
        <w:tab/>
        <w:t xml:space="preserve">1.2. </w:t>
      </w:r>
      <w:r w:rsidRPr="00FF2D1B">
        <w:rPr>
          <w:b/>
          <w:bCs/>
          <w:spacing w:val="-6"/>
          <w:sz w:val="24"/>
          <w:szCs w:val="24"/>
        </w:rPr>
        <w:t>Цели и планируемые освоения дисциплины:</w:t>
      </w:r>
    </w:p>
    <w:p w:rsidR="00EE3A0D" w:rsidRPr="00FF2D1B" w:rsidRDefault="003C5E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F2D1B">
        <w:rPr>
          <w:sz w:val="24"/>
          <w:szCs w:val="24"/>
        </w:rPr>
        <w:tab/>
        <w:t>В рамках программы учебной дисциплины обучающимися осваиваются умения и знания</w:t>
      </w:r>
    </w:p>
    <w:p w:rsidR="00EE3A0D" w:rsidRPr="00FF2D1B" w:rsidRDefault="00EE3A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29"/>
        <w:gridCol w:w="2694"/>
        <w:gridCol w:w="2835"/>
        <w:gridCol w:w="2835"/>
      </w:tblGrid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jc w:val="center"/>
            </w:pPr>
            <w:r w:rsidRPr="00FF2D1B">
              <w:rPr>
                <w:rStyle w:val="12"/>
                <w:b/>
                <w:sz w:val="24"/>
              </w:rPr>
              <w:t>Код ОК,</w:t>
            </w:r>
          </w:p>
          <w:p w:rsidR="00281675" w:rsidRPr="00FF2D1B" w:rsidRDefault="00281675" w:rsidP="00C57245">
            <w:pPr>
              <w:jc w:val="center"/>
              <w:rPr>
                <w:szCs w:val="24"/>
                <w:highlight w:val="green"/>
              </w:rPr>
            </w:pPr>
            <w:r w:rsidRPr="00FF2D1B">
              <w:rPr>
                <w:rStyle w:val="12"/>
                <w:b/>
                <w:sz w:val="24"/>
              </w:rPr>
              <w:t>ПК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jc w:val="center"/>
              <w:rPr>
                <w:bCs/>
                <w:szCs w:val="24"/>
              </w:rPr>
            </w:pPr>
            <w:r w:rsidRPr="00FF2D1B">
              <w:rPr>
                <w:b/>
                <w:sz w:val="24"/>
              </w:rPr>
              <w:t>Уметь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pPr>
              <w:jc w:val="center"/>
              <w:rPr>
                <w:bCs/>
                <w:szCs w:val="24"/>
              </w:rPr>
            </w:pPr>
            <w:r w:rsidRPr="00FF2D1B">
              <w:rPr>
                <w:b/>
                <w:sz w:val="24"/>
              </w:rPr>
              <w:t>Знать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jc w:val="center"/>
              <w:rPr>
                <w:bCs/>
                <w:szCs w:val="24"/>
              </w:rPr>
            </w:pPr>
            <w:r w:rsidRPr="00FF2D1B">
              <w:rPr>
                <w:b/>
                <w:sz w:val="24"/>
              </w:rPr>
              <w:t>Владеть навыками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ОК.01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r w:rsidRPr="00FF2D1B">
              <w:rPr>
                <w:sz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>составить план действия; определить необходимые ресурсы;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r w:rsidRPr="00FF2D1B">
              <w:rPr>
                <w:sz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-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ОК.02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 xml:space="preserve">определять задачи для поиска информации; </w:t>
            </w:r>
            <w:r w:rsidRPr="00FF2D1B">
              <w:rPr>
                <w:sz w:val="24"/>
              </w:rPr>
              <w:lastRenderedPageBreak/>
              <w:t>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lastRenderedPageBreak/>
              <w:t xml:space="preserve">номенклатура информационных </w:t>
            </w:r>
            <w:r w:rsidRPr="00FF2D1B">
              <w:rPr>
                <w:sz w:val="24"/>
              </w:rPr>
              <w:lastRenderedPageBreak/>
              <w:t>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lastRenderedPageBreak/>
              <w:t>-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lastRenderedPageBreak/>
              <w:t>ОК.03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jc w:val="center"/>
            </w:pPr>
            <w:r w:rsidRPr="00FF2D1B">
              <w:rPr>
                <w:sz w:val="24"/>
              </w:rPr>
              <w:t>-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ab/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ОК.04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-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ОК.05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-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ОК.06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 xml:space="preserve">описывать значимость своей специальности; применять стандарты </w:t>
            </w:r>
            <w:r w:rsidRPr="00FF2D1B">
              <w:rPr>
                <w:sz w:val="24"/>
              </w:rPr>
              <w:lastRenderedPageBreak/>
              <w:t>антикоррупционного поведения.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lastRenderedPageBreak/>
              <w:t xml:space="preserve">сущность гражданско-патриотической позиции, общечеловеческих </w:t>
            </w:r>
            <w:r w:rsidRPr="00FF2D1B">
              <w:rPr>
                <w:sz w:val="24"/>
              </w:rPr>
              <w:lastRenderedPageBreak/>
              <w:t>ценностей; значимость профессиональной деятельности по специальности.; стандарты антикоррупционного поведения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lastRenderedPageBreak/>
              <w:t>-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lastRenderedPageBreak/>
              <w:t>ОК.07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-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ОК.09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-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ПК 1.1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r w:rsidRPr="00FF2D1B">
              <w:rPr>
                <w:sz w:val="24"/>
              </w:rPr>
              <w:t>выполнять работу по проложению трассы на местности и восстановлению трассы в соответствии с проектной документацией;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вести и оформлять документацию изыскательской партии;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проектировать план трассы, продольные и поперечные профили дороги;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производить технико-экономические сравнения;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пользоваться современными средствами вычислительной техники;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пользоваться персональными компьютерами и </w:t>
            </w:r>
            <w:r w:rsidRPr="00FF2D1B">
              <w:rPr>
                <w:sz w:val="24"/>
              </w:rPr>
              <w:lastRenderedPageBreak/>
              <w:t xml:space="preserve">программами к ним по проектированию автомобильных дорог и аэродромов; 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оформлять проектную документацию.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r w:rsidRPr="00FF2D1B">
              <w:rPr>
                <w:sz w:val="24"/>
              </w:rPr>
              <w:lastRenderedPageBreak/>
              <w:t xml:space="preserve">изыскания автомобильных дорог и аэродромов, включая геодезические и геологические изыскания;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определение экономической эффективности проектных решений; 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оценку влияния разрабатываемых проектных решений на окружающую среду.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r w:rsidRPr="00FF2D1B">
              <w:rPr>
                <w:sz w:val="24"/>
              </w:rPr>
              <w:t>геодезических и геологических изысканиях;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выполнении разбивочных работ.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lastRenderedPageBreak/>
              <w:t>ПК 3.1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r w:rsidRPr="00FF2D1B">
              <w:rPr>
                <w:sz w:val="24"/>
              </w:rPr>
              <w:t>строить, содержать и ремонтировать автомобильные дороги, транспортные сооружения и аэродромы;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самостоятельно формировать задачи и определять способы их решения в рамках профессиональной компетенции.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r w:rsidRPr="00FF2D1B">
              <w:rPr>
                <w:sz w:val="24"/>
              </w:rPr>
              <w:t xml:space="preserve">основные положения по организации производственного процесса строительства, ремонта и содержания автомобильных дорог, транспортных сооружений и аэродромов;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порядок материально-технического обеспечения объектов строительства, ремонта и содержания;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контроль за выполнением технологических операций;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порядок обеспечения экологической безопасности при строительстве, ремонте и содержании автомобильных дорог и аэродромов; 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порядок организации работ по обеспечению безопасности движения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проектировании, организации и соблюдении технологии строительных работ;</w:t>
            </w:r>
          </w:p>
        </w:tc>
      </w:tr>
      <w:tr w:rsidR="00FF2D1B" w:rsidRPr="00FF2D1B" w:rsidTr="00C57245">
        <w:trPr>
          <w:trHeight w:val="2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r w:rsidRPr="00FF2D1B">
              <w:rPr>
                <w:sz w:val="24"/>
              </w:rPr>
              <w:t xml:space="preserve">ПК 4.1, ПК 4.2, 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ПК 4.4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r w:rsidRPr="00FF2D1B">
              <w:rPr>
                <w:sz w:val="24"/>
              </w:rPr>
              <w:t xml:space="preserve">оценивать и анализировать состояние автомобильных дорог и аэродромов и их сооружений;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разрабатывать технологическую последовательность процессов по содержанию различных типов покрытий и элементов обустройства дорог и аэродромов; 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 xml:space="preserve">определять виды работ, подлежащие приемке, и оценивать качество </w:t>
            </w:r>
            <w:r w:rsidRPr="00FF2D1B">
              <w:rPr>
                <w:sz w:val="24"/>
              </w:rPr>
              <w:lastRenderedPageBreak/>
              <w:t>ремонта и содержания автомобильных дорог и аэродромов.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81675" w:rsidRPr="00FF2D1B" w:rsidRDefault="00281675" w:rsidP="00C57245">
            <w:r w:rsidRPr="00FF2D1B">
              <w:rPr>
                <w:sz w:val="24"/>
              </w:rPr>
              <w:lastRenderedPageBreak/>
              <w:t xml:space="preserve">основные правила оценки состояния дорог, аэродромов и их сооружений, классификацию работ по ремонту и содержанию автомобильных дорог и аэродромов;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технологию работ по содержанию автомобильных дорог и аэродромов;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технологию ремонта автомобильных дорог и аэродромов;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правила приемки и оценки качества работ </w:t>
            </w:r>
          </w:p>
          <w:p w:rsidR="00281675" w:rsidRPr="00FF2D1B" w:rsidRDefault="00281675" w:rsidP="00C57245">
            <w:r w:rsidRPr="00FF2D1B">
              <w:rPr>
                <w:sz w:val="24"/>
              </w:rPr>
              <w:t xml:space="preserve">по ремонту и </w:t>
            </w:r>
            <w:r w:rsidRPr="00FF2D1B">
              <w:rPr>
                <w:sz w:val="24"/>
              </w:rPr>
              <w:lastRenderedPageBreak/>
              <w:t xml:space="preserve">содержанию автомобильных дорог и аэродромов; </w:t>
            </w:r>
          </w:p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t>технический учет и паспортизацию автомобильных дорог и аэродромов.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675" w:rsidRPr="00FF2D1B" w:rsidRDefault="00281675" w:rsidP="00C57245">
            <w:pPr>
              <w:rPr>
                <w:szCs w:val="24"/>
              </w:rPr>
            </w:pPr>
            <w:r w:rsidRPr="00FF2D1B">
              <w:rPr>
                <w:sz w:val="24"/>
              </w:rPr>
              <w:lastRenderedPageBreak/>
              <w:t>производстве ремонтных работ автомобильных дорог и аэродромов.</w:t>
            </w:r>
          </w:p>
        </w:tc>
      </w:tr>
    </w:tbl>
    <w:p w:rsidR="00EE3A0D" w:rsidRPr="00FF2D1B" w:rsidRDefault="00EE3A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EE3A0D" w:rsidRPr="00FF2D1B" w:rsidRDefault="00EE3A0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EE3A0D" w:rsidRPr="00FF2D1B" w:rsidRDefault="003C5E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FF2D1B">
        <w:rPr>
          <w:b/>
          <w:sz w:val="24"/>
          <w:szCs w:val="24"/>
        </w:rPr>
        <w:tab/>
      </w:r>
    </w:p>
    <w:p w:rsidR="00EE3A0D" w:rsidRPr="00FF2D1B" w:rsidRDefault="003C5E36" w:rsidP="00281675">
      <w:pPr>
        <w:jc w:val="both"/>
      </w:pPr>
      <w:r w:rsidRPr="00FF2D1B">
        <w:rPr>
          <w:sz w:val="24"/>
          <w:szCs w:val="24"/>
        </w:rPr>
        <w:tab/>
      </w:r>
    </w:p>
    <w:p w:rsidR="00EE3A0D" w:rsidRPr="00FF2D1B" w:rsidRDefault="00EE3A0D">
      <w:pPr>
        <w:pStyle w:val="24"/>
        <w:jc w:val="both"/>
      </w:pPr>
    </w:p>
    <w:p w:rsidR="00EE3A0D" w:rsidRPr="00FF2D1B" w:rsidRDefault="003C5E36">
      <w:pPr>
        <w:shd w:val="clear" w:color="auto" w:fill="FFFFFF"/>
        <w:spacing w:line="418" w:lineRule="exact"/>
        <w:ind w:right="922" w:firstLine="619"/>
        <w:jc w:val="center"/>
        <w:rPr>
          <w:b/>
          <w:bCs/>
          <w:spacing w:val="-9"/>
          <w:sz w:val="25"/>
          <w:szCs w:val="25"/>
        </w:rPr>
      </w:pPr>
      <w:r w:rsidRPr="00FF2D1B">
        <w:rPr>
          <w:b/>
          <w:bCs/>
          <w:spacing w:val="-9"/>
          <w:sz w:val="25"/>
          <w:szCs w:val="25"/>
        </w:rPr>
        <w:t xml:space="preserve">2. СТРУКТУРА И СОДЕРЖАНИЕ УЧЕБНОЙ ДИСЦИПЛИНЫ </w:t>
      </w:r>
    </w:p>
    <w:p w:rsidR="00EE3A0D" w:rsidRPr="00FF2D1B" w:rsidRDefault="003C5E36">
      <w:pPr>
        <w:shd w:val="clear" w:color="auto" w:fill="FFFFFF"/>
        <w:spacing w:line="418" w:lineRule="exact"/>
        <w:ind w:right="922" w:firstLine="619"/>
        <w:jc w:val="center"/>
        <w:rPr>
          <w:b/>
          <w:bCs/>
          <w:spacing w:val="-6"/>
          <w:sz w:val="25"/>
          <w:szCs w:val="25"/>
        </w:rPr>
      </w:pPr>
      <w:r w:rsidRPr="00FF2D1B">
        <w:rPr>
          <w:b/>
          <w:bCs/>
          <w:spacing w:val="-6"/>
          <w:sz w:val="25"/>
          <w:szCs w:val="25"/>
        </w:rPr>
        <w:t>2.1. Объем учебной дисциплины и виды учебной работы</w:t>
      </w:r>
    </w:p>
    <w:p w:rsidR="00EE3A0D" w:rsidRPr="00FF2D1B" w:rsidRDefault="00EE3A0D">
      <w:pPr>
        <w:shd w:val="clear" w:color="auto" w:fill="FFFFFF"/>
        <w:spacing w:line="418" w:lineRule="exact"/>
        <w:ind w:right="922" w:firstLine="619"/>
        <w:jc w:val="center"/>
      </w:pPr>
    </w:p>
    <w:tbl>
      <w:tblPr>
        <w:tblW w:w="933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7603"/>
        <w:gridCol w:w="1728"/>
      </w:tblGrid>
      <w:tr w:rsidR="00FF2D1B" w:rsidRPr="00FF2D1B">
        <w:trPr>
          <w:trHeight w:val="315"/>
          <w:jc w:val="center"/>
        </w:trPr>
        <w:tc>
          <w:tcPr>
            <w:tcW w:w="7603" w:type="dxa"/>
          </w:tcPr>
          <w:p w:rsidR="00EE3A0D" w:rsidRPr="00FF2D1B" w:rsidRDefault="003C5E36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FF2D1B">
              <w:rPr>
                <w:b/>
              </w:rPr>
              <w:t>Вид учебнойработы</w:t>
            </w:r>
          </w:p>
        </w:tc>
        <w:tc>
          <w:tcPr>
            <w:tcW w:w="1728" w:type="dxa"/>
          </w:tcPr>
          <w:p w:rsidR="00EE3A0D" w:rsidRPr="00FF2D1B" w:rsidRDefault="003C5E36">
            <w:pPr>
              <w:pStyle w:val="31"/>
              <w:spacing w:before="0" w:line="272" w:lineRule="exact"/>
              <w:ind w:left="0"/>
              <w:jc w:val="center"/>
              <w:rPr>
                <w:b/>
              </w:rPr>
            </w:pPr>
            <w:r w:rsidRPr="00FF2D1B">
              <w:rPr>
                <w:b/>
              </w:rPr>
              <w:t>Объем вчасах</w:t>
            </w:r>
          </w:p>
        </w:tc>
      </w:tr>
      <w:tr w:rsidR="00FF2D1B" w:rsidRPr="00FF2D1B">
        <w:trPr>
          <w:trHeight w:val="309"/>
          <w:jc w:val="center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  <w:rPr>
                <w:b/>
              </w:rPr>
            </w:pPr>
            <w:r w:rsidRPr="00FF2D1B">
              <w:rPr>
                <w:b/>
              </w:rPr>
              <w:t xml:space="preserve">Объемобразовательной программы </w:t>
            </w:r>
            <w:r w:rsidRPr="00FF2D1B">
              <w:rPr>
                <w:b/>
              </w:rPr>
              <w:t>учебной дисциплины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DB54C2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FF2D1B">
              <w:rPr>
                <w:b/>
              </w:rPr>
              <w:t>92</w:t>
            </w:r>
          </w:p>
        </w:tc>
      </w:tr>
      <w:tr w:rsidR="00FF2D1B" w:rsidRPr="00FF2D1B">
        <w:trPr>
          <w:trHeight w:val="27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</w:pPr>
            <w:r w:rsidRPr="00FF2D1B">
              <w:rPr>
                <w:b/>
              </w:rPr>
              <w:t>в том числе</w:t>
            </w:r>
            <w:r w:rsidRPr="00FF2D1B">
              <w:t xml:space="preserve"> в форме практической подготовки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DB54C2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FF2D1B">
              <w:rPr>
                <w:b/>
              </w:rPr>
              <w:t>60</w:t>
            </w:r>
          </w:p>
        </w:tc>
      </w:tr>
      <w:tr w:rsidR="00FF2D1B" w:rsidRPr="00FF2D1B">
        <w:trPr>
          <w:trHeight w:val="305"/>
          <w:jc w:val="center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  <w:rPr>
                <w:b/>
                <w:bCs/>
              </w:rPr>
            </w:pPr>
            <w:r w:rsidRPr="00FF2D1B">
              <w:rPr>
                <w:b/>
                <w:bCs/>
              </w:rPr>
              <w:t>втомчисле:</w:t>
            </w:r>
          </w:p>
        </w:tc>
      </w:tr>
      <w:tr w:rsidR="00FF2D1B" w:rsidRPr="00FF2D1B">
        <w:trPr>
          <w:trHeight w:val="370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</w:pPr>
            <w:r w:rsidRPr="00FF2D1B">
              <w:t>- теоретическоеобучение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DB54C2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FF2D1B">
              <w:rPr>
                <w:b/>
              </w:rPr>
              <w:t>2</w:t>
            </w:r>
            <w:r w:rsidR="005D1643" w:rsidRPr="00FF2D1B">
              <w:rPr>
                <w:b/>
              </w:rPr>
              <w:t>7</w:t>
            </w:r>
          </w:p>
        </w:tc>
      </w:tr>
      <w:tr w:rsidR="00FF2D1B" w:rsidRPr="00FF2D1B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</w:pPr>
            <w:r w:rsidRPr="00FF2D1B">
              <w:t>- ЛПЗ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DB54C2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FF2D1B">
              <w:rPr>
                <w:b/>
              </w:rPr>
              <w:t>60</w:t>
            </w:r>
          </w:p>
        </w:tc>
      </w:tr>
      <w:tr w:rsidR="00FF2D1B" w:rsidRPr="00FF2D1B">
        <w:trPr>
          <w:trHeight w:val="293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  <w:rPr>
                <w:i/>
              </w:rPr>
            </w:pPr>
            <w:r w:rsidRPr="00FF2D1B">
              <w:rPr>
                <w:i/>
              </w:rPr>
              <w:t>Самостоятельная работа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FF2D1B">
              <w:rPr>
                <w:b/>
              </w:rPr>
              <w:t>0</w:t>
            </w:r>
          </w:p>
        </w:tc>
      </w:tr>
      <w:tr w:rsidR="00FF2D1B" w:rsidRPr="00FF2D1B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  <w:rPr>
                <w:b/>
              </w:rPr>
            </w:pPr>
            <w:r w:rsidRPr="00FF2D1B">
              <w:rPr>
                <w:b/>
              </w:rPr>
              <w:t>Рубежный контроль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2F1F76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FF2D1B">
              <w:rPr>
                <w:b/>
              </w:rPr>
              <w:t>4</w:t>
            </w:r>
          </w:p>
        </w:tc>
      </w:tr>
      <w:tr w:rsidR="00FF2D1B" w:rsidRPr="00FF2D1B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  <w:rPr>
                <w:b/>
              </w:rPr>
            </w:pPr>
            <w:r w:rsidRPr="00FF2D1B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5D1643">
            <w:pPr>
              <w:pStyle w:val="31"/>
              <w:spacing w:before="0"/>
              <w:ind w:left="0"/>
              <w:jc w:val="center"/>
              <w:rPr>
                <w:b/>
              </w:rPr>
            </w:pPr>
            <w:r w:rsidRPr="00FF2D1B">
              <w:rPr>
                <w:b/>
              </w:rPr>
              <w:t>1</w:t>
            </w:r>
          </w:p>
        </w:tc>
      </w:tr>
      <w:tr w:rsidR="00EE3A0D" w:rsidRPr="00FF2D1B">
        <w:trPr>
          <w:trHeight w:val="488"/>
          <w:jc w:val="center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3C5E36">
            <w:pPr>
              <w:pStyle w:val="31"/>
              <w:spacing w:before="0"/>
              <w:ind w:left="0"/>
              <w:rPr>
                <w:b/>
                <w:bCs/>
              </w:rPr>
            </w:pPr>
            <w:r w:rsidRPr="00FF2D1B">
              <w:rPr>
                <w:b/>
                <w:iCs/>
              </w:rPr>
              <w:t>Промежуточная аттестация:</w:t>
            </w:r>
          </w:p>
          <w:p w:rsidR="00EE3A0D" w:rsidRPr="00FF2D1B" w:rsidRDefault="00DB54C2">
            <w:pPr>
              <w:pStyle w:val="31"/>
              <w:numPr>
                <w:ilvl w:val="0"/>
                <w:numId w:val="14"/>
              </w:numPr>
              <w:spacing w:before="0"/>
            </w:pPr>
            <w:r w:rsidRPr="00FF2D1B">
              <w:rPr>
                <w:iCs/>
              </w:rPr>
              <w:t>зачет (6 семестр)</w:t>
            </w:r>
          </w:p>
          <w:p w:rsidR="00EE3A0D" w:rsidRPr="00FF2D1B" w:rsidRDefault="00DB54C2">
            <w:pPr>
              <w:pStyle w:val="31"/>
              <w:numPr>
                <w:ilvl w:val="0"/>
                <w:numId w:val="14"/>
              </w:numPr>
              <w:spacing w:before="0"/>
              <w:rPr>
                <w:b/>
                <w:bCs/>
              </w:rPr>
            </w:pPr>
            <w:r w:rsidRPr="00FF2D1B">
              <w:rPr>
                <w:iCs/>
              </w:rPr>
              <w:t xml:space="preserve">дифференцированный зачет (7 семестр) 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A0D" w:rsidRPr="00FF2D1B" w:rsidRDefault="00EE3A0D">
            <w:pPr>
              <w:pStyle w:val="31"/>
              <w:spacing w:before="0"/>
              <w:ind w:left="0"/>
              <w:jc w:val="center"/>
              <w:rPr>
                <w:b/>
                <w:bCs/>
              </w:rPr>
            </w:pPr>
          </w:p>
        </w:tc>
      </w:tr>
    </w:tbl>
    <w:p w:rsidR="00EE3A0D" w:rsidRPr="00FF2D1B" w:rsidRDefault="00EE3A0D">
      <w:pPr>
        <w:shd w:val="clear" w:color="auto" w:fill="FFFFFF"/>
        <w:spacing w:line="418" w:lineRule="exact"/>
        <w:ind w:right="922" w:firstLine="619"/>
        <w:jc w:val="center"/>
      </w:pPr>
    </w:p>
    <w:p w:rsidR="00EE3A0D" w:rsidRPr="00FF2D1B" w:rsidRDefault="00EE3A0D">
      <w:pPr>
        <w:shd w:val="clear" w:color="auto" w:fill="FFFFFF"/>
        <w:spacing w:line="418" w:lineRule="exact"/>
        <w:ind w:left="835" w:right="922" w:firstLine="619"/>
        <w:jc w:val="center"/>
        <w:rPr>
          <w:sz w:val="2"/>
          <w:szCs w:val="2"/>
        </w:rPr>
      </w:pPr>
    </w:p>
    <w:p w:rsidR="00EE3A0D" w:rsidRPr="00FF2D1B" w:rsidRDefault="00EE3A0D">
      <w:pPr>
        <w:sectPr w:rsidR="00EE3A0D" w:rsidRPr="00FF2D1B">
          <w:footerReference w:type="even" r:id="rId7"/>
          <w:footerReference w:type="default" r:id="rId8"/>
          <w:pgSz w:w="11909" w:h="16834"/>
          <w:pgMar w:top="1134" w:right="850" w:bottom="1134" w:left="1701" w:header="720" w:footer="720" w:gutter="0"/>
          <w:cols w:space="60"/>
          <w:titlePg/>
          <w:docGrid w:linePitch="360"/>
        </w:sectPr>
      </w:pPr>
    </w:p>
    <w:p w:rsidR="00EE3A0D" w:rsidRPr="00FF2D1B" w:rsidRDefault="003C5E36" w:rsidP="009A451A">
      <w:pPr>
        <w:shd w:val="clear" w:color="auto" w:fill="FFFFFF"/>
        <w:ind w:left="418"/>
        <w:jc w:val="center"/>
        <w:rPr>
          <w:b/>
          <w:bCs/>
          <w:spacing w:val="1"/>
          <w:sz w:val="29"/>
          <w:szCs w:val="29"/>
        </w:rPr>
      </w:pPr>
      <w:r w:rsidRPr="00FF2D1B">
        <w:rPr>
          <w:b/>
          <w:bCs/>
          <w:spacing w:val="1"/>
          <w:sz w:val="29"/>
          <w:szCs w:val="29"/>
        </w:rPr>
        <w:lastRenderedPageBreak/>
        <w:t>2.2. Тематический план и содержание учебной дисциплины ОП О</w:t>
      </w:r>
      <w:r w:rsidR="00B44C8F" w:rsidRPr="00FF2D1B">
        <w:rPr>
          <w:b/>
          <w:bCs/>
          <w:spacing w:val="1"/>
          <w:sz w:val="29"/>
          <w:szCs w:val="29"/>
        </w:rPr>
        <w:t>3</w:t>
      </w:r>
      <w:r w:rsidRPr="00FF2D1B">
        <w:rPr>
          <w:b/>
          <w:bCs/>
          <w:spacing w:val="1"/>
          <w:sz w:val="29"/>
          <w:szCs w:val="29"/>
        </w:rPr>
        <w:t xml:space="preserve"> «Электротехника»</w:t>
      </w:r>
    </w:p>
    <w:p w:rsidR="00EE3A0D" w:rsidRPr="00FF2D1B" w:rsidRDefault="00EE3A0D">
      <w:pPr>
        <w:shd w:val="clear" w:color="auto" w:fill="FFFFFF"/>
        <w:ind w:left="418"/>
        <w:rPr>
          <w:b/>
          <w:bCs/>
          <w:spacing w:val="1"/>
          <w:sz w:val="29"/>
          <w:szCs w:val="29"/>
        </w:rPr>
      </w:pPr>
    </w:p>
    <w:tbl>
      <w:tblPr>
        <w:tblW w:w="147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62"/>
        <w:gridCol w:w="8302"/>
        <w:gridCol w:w="843"/>
        <w:gridCol w:w="1809"/>
      </w:tblGrid>
      <w:tr w:rsidR="00FF2D1B" w:rsidRPr="00FF2D1B">
        <w:trPr>
          <w:jc w:val="center"/>
        </w:trPr>
        <w:tc>
          <w:tcPr>
            <w:tcW w:w="3762" w:type="dxa"/>
          </w:tcPr>
          <w:p w:rsidR="00EE3A0D" w:rsidRPr="00FF2D1B" w:rsidRDefault="003C5E36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Наименование разделов и тем  </w:t>
            </w:r>
          </w:p>
        </w:tc>
        <w:tc>
          <w:tcPr>
            <w:tcW w:w="8302" w:type="dxa"/>
          </w:tcPr>
          <w:p w:rsidR="00EE3A0D" w:rsidRPr="00FF2D1B" w:rsidRDefault="003C5E36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Содержание учебного материала и формы </w:t>
            </w:r>
            <w:r w:rsidRPr="00FF2D1B">
              <w:rPr>
                <w:sz w:val="22"/>
                <w:szCs w:val="22"/>
              </w:rPr>
              <w:t>организации деятельности обучающихся</w:t>
            </w:r>
          </w:p>
        </w:tc>
        <w:tc>
          <w:tcPr>
            <w:tcW w:w="843" w:type="dxa"/>
          </w:tcPr>
          <w:p w:rsidR="00EE3A0D" w:rsidRPr="00FF2D1B" w:rsidRDefault="003C5E36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Объем в часах</w:t>
            </w:r>
          </w:p>
        </w:tc>
        <w:tc>
          <w:tcPr>
            <w:tcW w:w="1809" w:type="dxa"/>
          </w:tcPr>
          <w:p w:rsidR="00EE3A0D" w:rsidRPr="00FF2D1B" w:rsidRDefault="003C5E36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Коды компетенций </w:t>
            </w:r>
          </w:p>
        </w:tc>
      </w:tr>
      <w:tr w:rsidR="00FF2D1B" w:rsidRPr="00FF2D1B">
        <w:trPr>
          <w:trHeight w:val="187"/>
          <w:jc w:val="center"/>
        </w:trPr>
        <w:tc>
          <w:tcPr>
            <w:tcW w:w="12064" w:type="dxa"/>
            <w:gridSpan w:val="2"/>
          </w:tcPr>
          <w:p w:rsidR="00EE3A0D" w:rsidRPr="00FF2D1B" w:rsidRDefault="003C5E36">
            <w:pPr>
              <w:jc w:val="center"/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Раздел 1. «Электротехника»</w:t>
            </w:r>
          </w:p>
        </w:tc>
        <w:tc>
          <w:tcPr>
            <w:tcW w:w="843" w:type="dxa"/>
          </w:tcPr>
          <w:p w:rsidR="00EE3A0D" w:rsidRPr="00FF2D1B" w:rsidRDefault="00EE3A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</w:tcPr>
          <w:p w:rsidR="00EE3A0D" w:rsidRPr="00FF2D1B" w:rsidRDefault="00EE3A0D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</w:p>
        </w:tc>
      </w:tr>
      <w:tr w:rsidR="00FF2D1B" w:rsidRPr="00FF2D1B" w:rsidTr="00337447">
        <w:trPr>
          <w:cantSplit/>
          <w:trHeight w:val="271"/>
          <w:jc w:val="center"/>
        </w:trPr>
        <w:tc>
          <w:tcPr>
            <w:tcW w:w="3762" w:type="dxa"/>
            <w:vMerge w:val="restart"/>
          </w:tcPr>
          <w:p w:rsidR="0088644C" w:rsidRPr="00FF2D1B" w:rsidRDefault="0088644C" w:rsidP="00337447">
            <w:pPr>
              <w:shd w:val="clear" w:color="auto" w:fill="FFFFFF"/>
              <w:ind w:right="302"/>
              <w:rPr>
                <w:spacing w:val="-2"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Введение</w:t>
            </w:r>
          </w:p>
          <w:p w:rsidR="0088644C" w:rsidRPr="00FF2D1B" w:rsidRDefault="0088644C" w:rsidP="00D02DD1">
            <w:pPr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Тема 1.1 Электрические цепи постоянного тока</w:t>
            </w:r>
          </w:p>
        </w:tc>
        <w:tc>
          <w:tcPr>
            <w:tcW w:w="8302" w:type="dxa"/>
          </w:tcPr>
          <w:p w:rsidR="0088644C" w:rsidRPr="00FF2D1B" w:rsidRDefault="0088644C" w:rsidP="00D02DD1">
            <w:pPr>
              <w:pStyle w:val="a3"/>
              <w:ind w:left="57" w:right="57"/>
              <w:jc w:val="both"/>
              <w:rPr>
                <w:spacing w:val="-5"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843" w:type="dxa"/>
          </w:tcPr>
          <w:p w:rsidR="0088644C" w:rsidRPr="00FF2D1B" w:rsidRDefault="0088644C" w:rsidP="003374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 w:val="restart"/>
          </w:tcPr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ОК.01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ОК.02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ОК.03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ОК.04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ОК.05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ОК.06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ОК.07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ОК.09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1.1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3.1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4.1</w:t>
            </w:r>
          </w:p>
          <w:p w:rsidR="0088644C" w:rsidRPr="00FF2D1B" w:rsidRDefault="0088644C" w:rsidP="003304A6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ПК 4.2 </w:t>
            </w:r>
          </w:p>
          <w:p w:rsidR="0088644C" w:rsidRPr="00FF2D1B" w:rsidRDefault="0088644C" w:rsidP="003304A6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4.4</w:t>
            </w: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D02DD1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88644C" w:rsidRPr="00FF2D1B" w:rsidRDefault="0088644C" w:rsidP="00D02DD1">
            <w:pPr>
              <w:ind w:left="57" w:right="57"/>
              <w:jc w:val="both"/>
              <w:rPr>
                <w:spacing w:val="-5"/>
                <w:sz w:val="22"/>
                <w:szCs w:val="22"/>
              </w:rPr>
            </w:pPr>
            <w:r w:rsidRPr="00FF2D1B">
              <w:rPr>
                <w:spacing w:val="-2"/>
                <w:sz w:val="22"/>
                <w:szCs w:val="22"/>
              </w:rPr>
              <w:t xml:space="preserve">Определение электротехники как отрасли науки и техники. Взаимосвязь с другими </w:t>
            </w:r>
            <w:r w:rsidRPr="00FF2D1B">
              <w:rPr>
                <w:spacing w:val="-5"/>
                <w:sz w:val="22"/>
                <w:szCs w:val="22"/>
              </w:rPr>
              <w:t>дисциплинами.</w:t>
            </w:r>
          </w:p>
          <w:p w:rsidR="0088644C" w:rsidRPr="00FF2D1B" w:rsidRDefault="0088644C" w:rsidP="00D02DD1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Электрическая цепь и ее элементы. Электрический ток, его величина, направление, единицы измерения. Физические основы работы источника электродвижущей силы (ЭДС). Способы соединения приемников и источников электрической энергии. Закон Ома для участка и полной цепи. Электрическое сопротивление и электрическая проводимость, единицы измерения. Зависимость электрического сопротивления от температуры. Законы Кирхгофа. Расчет простой и сложной электрической цепи. Преобразование электрической энергии в тепловую, закон Джоуля-Ленца. Использование электронагревательных приборов. Токовая нагрузка проводов и защита их от перегрузок. Расчет проводов на потерю напряжения и на нагревание</w:t>
            </w:r>
          </w:p>
        </w:tc>
        <w:tc>
          <w:tcPr>
            <w:tcW w:w="843" w:type="dxa"/>
            <w:vMerge w:val="restart"/>
          </w:tcPr>
          <w:p w:rsidR="0088644C" w:rsidRPr="00FF2D1B" w:rsidRDefault="0088644C" w:rsidP="00D02DD1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D02DD1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D02DD1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D02DD1">
            <w:pPr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</w:tcPr>
          <w:p w:rsidR="0088644C" w:rsidRPr="00FF2D1B" w:rsidRDefault="0088644C" w:rsidP="00D02D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D02DD1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D02DD1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D02DD1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1. Устройство лабораторного стенда. Правила ТБ. Сборка простейших схем</w:t>
            </w:r>
          </w:p>
        </w:tc>
        <w:tc>
          <w:tcPr>
            <w:tcW w:w="843" w:type="dxa"/>
          </w:tcPr>
          <w:p w:rsidR="0088644C" w:rsidRPr="00FF2D1B" w:rsidRDefault="0088644C" w:rsidP="00D02DD1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D02DD1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D02DD1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D02DD1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2. Изучение соединений резисторов. Проверка свойств электрической цепи с последовательным и параллельным соединением резисторов</w:t>
            </w:r>
            <w:r w:rsidRPr="00FF2D1B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3" w:type="dxa"/>
          </w:tcPr>
          <w:p w:rsidR="0088644C" w:rsidRPr="00FF2D1B" w:rsidRDefault="0088644C" w:rsidP="00D02DD1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D02DD1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 w:rsidTr="00D667F6">
        <w:trPr>
          <w:cantSplit/>
          <w:trHeight w:val="175"/>
          <w:jc w:val="center"/>
        </w:trPr>
        <w:tc>
          <w:tcPr>
            <w:tcW w:w="3762" w:type="dxa"/>
            <w:vMerge/>
          </w:tcPr>
          <w:p w:rsidR="0088644C" w:rsidRPr="00FF2D1B" w:rsidRDefault="0088644C" w:rsidP="00D02DD1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D02DD1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3. Расчет электрических цепей постоянного тока. Проверка законов Ома и Кирхгофа</w:t>
            </w:r>
          </w:p>
        </w:tc>
        <w:tc>
          <w:tcPr>
            <w:tcW w:w="843" w:type="dxa"/>
          </w:tcPr>
          <w:p w:rsidR="0088644C" w:rsidRPr="00FF2D1B" w:rsidRDefault="0088644C" w:rsidP="00D667F6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D02DD1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A6DFF">
            <w:pPr>
              <w:pStyle w:val="a3"/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A6DFF">
            <w:pPr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4. Расчет проводов на потерю напряжения и на нагревание. Проверка закона Джоуля-Ленца</w:t>
            </w:r>
          </w:p>
        </w:tc>
        <w:tc>
          <w:tcPr>
            <w:tcW w:w="843" w:type="dxa"/>
          </w:tcPr>
          <w:p w:rsidR="0088644C" w:rsidRPr="00FF2D1B" w:rsidRDefault="0088644C" w:rsidP="008A6DFF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A6DFF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7F772E">
            <w:pPr>
              <w:pStyle w:val="a3"/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7F772E">
            <w:pPr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5. Расчет работы и мощности электрического тока. Расчет КПД.</w:t>
            </w:r>
          </w:p>
        </w:tc>
        <w:tc>
          <w:tcPr>
            <w:tcW w:w="843" w:type="dxa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 w:val="restart"/>
          </w:tcPr>
          <w:p w:rsidR="0088644C" w:rsidRPr="00FF2D1B" w:rsidRDefault="0088644C" w:rsidP="007F772E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Тема 1.2 Электромагнетизм и электромагнитная индукция</w:t>
            </w:r>
          </w:p>
        </w:tc>
        <w:tc>
          <w:tcPr>
            <w:tcW w:w="8302" w:type="dxa"/>
          </w:tcPr>
          <w:p w:rsidR="0088644C" w:rsidRPr="00FF2D1B" w:rsidRDefault="0088644C" w:rsidP="007F772E">
            <w:pPr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843" w:type="dxa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7F772E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7F772E">
            <w:pPr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Общие сведения о магнитных цепях. Закон полного тока. Закон Ампера. Сила взаимодействия параллельных проводов с токами. Электромагниты и их применение. Закон электромагнитной индукции. Правило Ленца. Понятие о потокосцеплении. Принципы преобразования механической энергии в электрическую и электрической энергии в механическую. Индуктивность и явление самоиндукции. Взаимная индукция. Использование закона электромагнитной индукции и явления взаимоиндукции в электротехнических устройствах. Аналогия магнитных и электрических цепей. Задачи, алгоритм и особенности расчета магнитных цепей</w:t>
            </w:r>
          </w:p>
        </w:tc>
        <w:tc>
          <w:tcPr>
            <w:tcW w:w="843" w:type="dxa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7F772E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7F772E">
            <w:pPr>
              <w:pStyle w:val="a3"/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7F772E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7F772E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6. Расчет магнитной цепи электромагнита</w:t>
            </w:r>
          </w:p>
        </w:tc>
        <w:tc>
          <w:tcPr>
            <w:tcW w:w="843" w:type="dxa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 w:rsidTr="00622CFE">
        <w:trPr>
          <w:cantSplit/>
          <w:trHeight w:val="312"/>
          <w:jc w:val="center"/>
        </w:trPr>
        <w:tc>
          <w:tcPr>
            <w:tcW w:w="3762" w:type="dxa"/>
            <w:vMerge w:val="restart"/>
          </w:tcPr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lastRenderedPageBreak/>
              <w:t>Тема 1.3 Электрические цепи переменного тока</w:t>
            </w: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</w:p>
          <w:p w:rsidR="0088644C" w:rsidRPr="00FF2D1B" w:rsidRDefault="0088644C" w:rsidP="007F772E">
            <w:pPr>
              <w:ind w:left="57" w:right="57"/>
              <w:jc w:val="both"/>
              <w:rPr>
                <w:b/>
                <w:i/>
                <w:iCs/>
                <w:sz w:val="22"/>
                <w:szCs w:val="22"/>
              </w:rPr>
            </w:pPr>
            <w:r w:rsidRPr="00FF2D1B">
              <w:rPr>
                <w:b/>
                <w:i/>
                <w:iCs/>
                <w:sz w:val="22"/>
                <w:szCs w:val="22"/>
              </w:rPr>
              <w:t>Рубежный контроль за 5 семестр</w:t>
            </w:r>
          </w:p>
        </w:tc>
        <w:tc>
          <w:tcPr>
            <w:tcW w:w="8302" w:type="dxa"/>
          </w:tcPr>
          <w:p w:rsidR="0088644C" w:rsidRPr="00FF2D1B" w:rsidRDefault="0088644C" w:rsidP="007F772E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843" w:type="dxa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7F772E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88644C" w:rsidRPr="00FF2D1B" w:rsidRDefault="0088644C" w:rsidP="007F772E">
            <w:pPr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Переменный синусоидальный ток: основные понятия и определения. Векторные диаграммы. Мощность в цепи синусоидального тока. Элементы и параметры цепи переменного тока.   Особенности электрических процессов в простейших электрических цепях с активным, индуктивным и емкостным элементом. Закон Ома для этих цепей. Несинусоидальные токи. Электрические цепи переменного тока с нелинейными элементами: основные понятия и определения. Неразветвленные и разветвленные цепи переменного тока с активным, индуктивным и емкостным элементами. Условия возникновения и особенности резонанса напряжения. Активная, реактивная и полная мощность в цепи переменного тока. Резонанс токов. Коэффициент мощности. Электрические цепи переменного тока с магнитосвязанными элементами. Комплексы электрических величин, комплексное сопротивление. Закон Ома в комплексной форме. Определение мгновенных напряжений и токов по известным комплексам. Закон Кирхгофа в комплексной форме. Уравнение баланса мощностей в комплексной форме. </w:t>
            </w:r>
          </w:p>
        </w:tc>
        <w:tc>
          <w:tcPr>
            <w:tcW w:w="843" w:type="dxa"/>
            <w:vMerge w:val="restart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7F772E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7F772E">
            <w:pPr>
              <w:ind w:left="57" w:right="57"/>
              <w:jc w:val="both"/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Понятие о трехфазных электрических цепях, их сравнение с однофазными. Основные элементы трехфазной системы. Получение трехфазной ЭДС. Соединение обмоток генератора и потребителя трехфазного тока «звездой», «треугольником». Основные расчетные уравнения. Соотношения между линейными и фазными величинами. Векторная диаграмма напряжений и токов. Симметричная и несимметричная нагрузка. Нейтральный провод и его значение. Мощность трехфазной системы</w:t>
            </w:r>
          </w:p>
        </w:tc>
        <w:tc>
          <w:tcPr>
            <w:tcW w:w="843" w:type="dxa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7F772E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88644C" w:rsidRPr="00FF2D1B" w:rsidRDefault="0088644C" w:rsidP="007F772E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  <w:vMerge w:val="restart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53"/>
          <w:jc w:val="center"/>
        </w:trPr>
        <w:tc>
          <w:tcPr>
            <w:tcW w:w="3762" w:type="dxa"/>
            <w:vMerge/>
          </w:tcPr>
          <w:p w:rsidR="0088644C" w:rsidRPr="00FF2D1B" w:rsidRDefault="0088644C" w:rsidP="007F772E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88644C" w:rsidRPr="00FF2D1B" w:rsidRDefault="0088644C" w:rsidP="007F772E">
            <w:pPr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7. Исследование разветвленной или неразветвленной цепи переменного тока</w:t>
            </w:r>
          </w:p>
        </w:tc>
        <w:tc>
          <w:tcPr>
            <w:tcW w:w="843" w:type="dxa"/>
            <w:vMerge w:val="restart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7F772E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7F772E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8. Исследование трехфазной цепи при соединении приемников «звездой»</w:t>
            </w:r>
          </w:p>
        </w:tc>
        <w:tc>
          <w:tcPr>
            <w:tcW w:w="843" w:type="dxa"/>
          </w:tcPr>
          <w:p w:rsidR="0088644C" w:rsidRPr="00FF2D1B" w:rsidRDefault="0088644C" w:rsidP="007F772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7F772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907F5E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907F5E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9. Исследование трехфазной цепи при соединении приемников «треугольником»</w:t>
            </w:r>
          </w:p>
        </w:tc>
        <w:tc>
          <w:tcPr>
            <w:tcW w:w="843" w:type="dxa"/>
          </w:tcPr>
          <w:p w:rsidR="0088644C" w:rsidRPr="00FF2D1B" w:rsidRDefault="0088644C" w:rsidP="00907F5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907F5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907F5E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907F5E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10. Расчет цепи переменного тока с последовательным соединением резистора и конденсатора</w:t>
            </w:r>
          </w:p>
        </w:tc>
        <w:tc>
          <w:tcPr>
            <w:tcW w:w="843" w:type="dxa"/>
          </w:tcPr>
          <w:p w:rsidR="0088644C" w:rsidRPr="00FF2D1B" w:rsidRDefault="0088644C" w:rsidP="00907F5E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907F5E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233414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233414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ЛПЗ № 11.Расчет однофазной цепи переменного тока. </w:t>
            </w:r>
          </w:p>
        </w:tc>
        <w:tc>
          <w:tcPr>
            <w:tcW w:w="843" w:type="dxa"/>
          </w:tcPr>
          <w:p w:rsidR="0088644C" w:rsidRPr="00FF2D1B" w:rsidRDefault="0088644C" w:rsidP="00233414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233414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 w:rsidTr="00E65279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233414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  <w:vAlign w:val="center"/>
          </w:tcPr>
          <w:p w:rsidR="0088644C" w:rsidRPr="00FF2D1B" w:rsidRDefault="0088644C" w:rsidP="00233414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ЛПЗ № 12. </w:t>
            </w:r>
            <w:r w:rsidRPr="00FF2D1B">
              <w:rPr>
                <w:rFonts w:eastAsia="Calibri"/>
                <w:sz w:val="22"/>
                <w:szCs w:val="22"/>
              </w:rPr>
              <w:t>Исследование характеристик последовательного соединения активного сопротивления, емкости и индуктивности</w:t>
            </w:r>
          </w:p>
        </w:tc>
        <w:tc>
          <w:tcPr>
            <w:tcW w:w="843" w:type="dxa"/>
          </w:tcPr>
          <w:p w:rsidR="0088644C" w:rsidRPr="00FF2D1B" w:rsidRDefault="0088644C" w:rsidP="00233414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233414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B3098C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B3098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Решение тестов, качественных и расчетных задач по изученному материалу</w:t>
            </w:r>
          </w:p>
        </w:tc>
        <w:tc>
          <w:tcPr>
            <w:tcW w:w="843" w:type="dxa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B3098C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B3098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13.Расчет цепи переменного тока с параллельным соединением катушки индуктивности и конденсатора</w:t>
            </w:r>
          </w:p>
        </w:tc>
        <w:tc>
          <w:tcPr>
            <w:tcW w:w="843" w:type="dxa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 w:rsidTr="00CA4DF1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B3098C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  <w:vAlign w:val="center"/>
          </w:tcPr>
          <w:p w:rsidR="0088644C" w:rsidRPr="00FF2D1B" w:rsidRDefault="0088644C" w:rsidP="00B3098C">
            <w:pPr>
              <w:pStyle w:val="a3"/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ЛПЗ № 14. </w:t>
            </w:r>
            <w:r w:rsidRPr="00FF2D1B">
              <w:rPr>
                <w:rFonts w:eastAsia="Calibri"/>
                <w:sz w:val="22"/>
                <w:szCs w:val="22"/>
              </w:rPr>
              <w:t>Исследование характеристик параллельного соединения катушки индуктивности и конденсатора</w:t>
            </w:r>
          </w:p>
        </w:tc>
        <w:tc>
          <w:tcPr>
            <w:tcW w:w="843" w:type="dxa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 w:val="restart"/>
          </w:tcPr>
          <w:p w:rsidR="0088644C" w:rsidRPr="00FF2D1B" w:rsidRDefault="0088644C" w:rsidP="00B3098C">
            <w:pPr>
              <w:ind w:left="57" w:right="57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Тема 1.4 Электрические измерения и </w:t>
            </w:r>
            <w:r w:rsidRPr="00FF2D1B">
              <w:rPr>
                <w:b/>
                <w:sz w:val="22"/>
                <w:szCs w:val="22"/>
              </w:rPr>
              <w:lastRenderedPageBreak/>
              <w:t>электроизмерительные приборы</w:t>
            </w:r>
          </w:p>
        </w:tc>
        <w:tc>
          <w:tcPr>
            <w:tcW w:w="8302" w:type="dxa"/>
            <w:vMerge w:val="restart"/>
          </w:tcPr>
          <w:p w:rsidR="0088644C" w:rsidRPr="00FF2D1B" w:rsidRDefault="0088644C" w:rsidP="00B3098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lastRenderedPageBreak/>
              <w:t xml:space="preserve">Содержание </w:t>
            </w:r>
          </w:p>
        </w:tc>
        <w:tc>
          <w:tcPr>
            <w:tcW w:w="843" w:type="dxa"/>
            <w:vMerge w:val="restart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B3098C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88644C" w:rsidRPr="00FF2D1B" w:rsidRDefault="0088644C" w:rsidP="00B3098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Прямые и косвенные измерения. Классификация электроизмерительных приборов. </w:t>
            </w:r>
            <w:r w:rsidRPr="00FF2D1B">
              <w:rPr>
                <w:sz w:val="22"/>
                <w:szCs w:val="22"/>
              </w:rPr>
              <w:lastRenderedPageBreak/>
              <w:t>Условные обозначения на шкалах электроизмерительных приборов. Погрешности измерений. Класс точности электроизмерительных приборов. Использование электрических методов для измерения неэлектрических величин при эксплуатации и обслуживании автомобилей. Магнитоэлектрические, электромагнитные, индукционные измерительные механизмы, конструктивные схемы и принцип действия. Расширение пределов измерения вольтметров и амперметров.  Измерение мощности и энергии. Электродинамический и ферродинамический измерительные механизмы. Схемы включения ваттметров.   Индукционные счетчики. Аналоговые электронные измерительные приборы. Измерение тока, напряжения, мощности и энергии, сопротивления, индуктивности, емкости, неэлектрических величин.</w:t>
            </w:r>
          </w:p>
        </w:tc>
        <w:tc>
          <w:tcPr>
            <w:tcW w:w="843" w:type="dxa"/>
            <w:vMerge w:val="restart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3762" w:type="dxa"/>
            <w:vMerge/>
          </w:tcPr>
          <w:p w:rsidR="0088644C" w:rsidRPr="00FF2D1B" w:rsidRDefault="0088644C" w:rsidP="00B3098C">
            <w:pPr>
              <w:rPr>
                <w:sz w:val="22"/>
                <w:szCs w:val="22"/>
              </w:rPr>
            </w:pPr>
          </w:p>
        </w:tc>
        <w:tc>
          <w:tcPr>
            <w:tcW w:w="8302" w:type="dxa"/>
            <w:vMerge w:val="restart"/>
          </w:tcPr>
          <w:p w:rsidR="0088644C" w:rsidRPr="00FF2D1B" w:rsidRDefault="0088644C" w:rsidP="00B3098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  <w:vMerge w:val="restart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B3098C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B3098C">
            <w:pPr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15. Расширение пределов измерения электромеханических измерительных приборов</w:t>
            </w:r>
          </w:p>
        </w:tc>
        <w:tc>
          <w:tcPr>
            <w:tcW w:w="843" w:type="dxa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B3098C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B3098C">
            <w:pPr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16. Измерение мощности и сопротивления прямыми и косвенными методами</w:t>
            </w:r>
          </w:p>
        </w:tc>
        <w:tc>
          <w:tcPr>
            <w:tcW w:w="843" w:type="dxa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 w:rsidTr="0006327A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B3098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  <w:vAlign w:val="center"/>
          </w:tcPr>
          <w:p w:rsidR="0088644C" w:rsidRPr="00FF2D1B" w:rsidRDefault="0088644C" w:rsidP="00B3098C">
            <w:pPr>
              <w:jc w:val="both"/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ЛПЗ № 17. </w:t>
            </w:r>
            <w:r w:rsidRPr="00FF2D1B">
              <w:rPr>
                <w:rFonts w:eastAsia="Calibri"/>
                <w:sz w:val="22"/>
                <w:szCs w:val="22"/>
              </w:rPr>
              <w:t>Решение задач по теме: «Определение точности измерительных приборов» на основе теории определения точности измерительных приборов.</w:t>
            </w:r>
          </w:p>
        </w:tc>
        <w:tc>
          <w:tcPr>
            <w:tcW w:w="843" w:type="dxa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B3098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B3098C">
            <w:pPr>
              <w:jc w:val="both"/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ЛПЗ № 18. </w:t>
            </w:r>
            <w:r w:rsidRPr="00FF2D1B">
              <w:rPr>
                <w:bCs/>
                <w:sz w:val="22"/>
                <w:szCs w:val="22"/>
              </w:rPr>
              <w:t>Определение</w:t>
            </w:r>
            <w:r w:rsidRPr="00FF2D1B">
              <w:rPr>
                <w:sz w:val="22"/>
                <w:szCs w:val="22"/>
              </w:rPr>
              <w:t xml:space="preserve"> основных характеристик электроизмерительных приборов по условным обозначениям на шкалах приборов</w:t>
            </w:r>
          </w:p>
        </w:tc>
        <w:tc>
          <w:tcPr>
            <w:tcW w:w="843" w:type="dxa"/>
          </w:tcPr>
          <w:p w:rsidR="0088644C" w:rsidRPr="00FF2D1B" w:rsidRDefault="0088644C" w:rsidP="00B3098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B3098C">
            <w:pPr>
              <w:pStyle w:val="31"/>
              <w:spacing w:before="0" w:line="275" w:lineRule="exact"/>
              <w:ind w:left="0"/>
              <w:rPr>
                <w:sz w:val="22"/>
                <w:szCs w:val="22"/>
              </w:rPr>
            </w:pPr>
          </w:p>
        </w:tc>
      </w:tr>
      <w:tr w:rsidR="00FF2D1B" w:rsidRPr="00FF2D1B" w:rsidTr="006A5CED">
        <w:trPr>
          <w:cantSplit/>
          <w:trHeight w:val="299"/>
          <w:jc w:val="center"/>
        </w:trPr>
        <w:tc>
          <w:tcPr>
            <w:tcW w:w="3762" w:type="dxa"/>
            <w:vMerge w:val="restart"/>
          </w:tcPr>
          <w:p w:rsidR="0088644C" w:rsidRPr="00FF2D1B" w:rsidRDefault="0088644C" w:rsidP="0088644C">
            <w:pPr>
              <w:ind w:left="57" w:right="57"/>
              <w:jc w:val="both"/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Тема 1.5. Электрические машины</w:t>
            </w: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i/>
                <w:spacing w:val="-2"/>
                <w:sz w:val="22"/>
                <w:szCs w:val="22"/>
              </w:rPr>
            </w:pP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bCs/>
                <w:sz w:val="22"/>
                <w:szCs w:val="22"/>
              </w:rPr>
            </w:pPr>
            <w:r w:rsidRPr="00FF2D1B">
              <w:rPr>
                <w:b/>
                <w:bCs/>
                <w:i/>
                <w:spacing w:val="-2"/>
                <w:sz w:val="22"/>
                <w:szCs w:val="22"/>
              </w:rPr>
              <w:t>Рубежный контроль 6 семестр</w:t>
            </w:r>
          </w:p>
        </w:tc>
        <w:tc>
          <w:tcPr>
            <w:tcW w:w="830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lastRenderedPageBreak/>
              <w:t xml:space="preserve">Содержание 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 w:val="restart"/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ОК.01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ОК.02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ОК.03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ОК.04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ОК.05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ОК.06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ОК.07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ОК.09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1.1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3.1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4.1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ПК 4.2 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4.4</w:t>
            </w: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Назначение, классификация трансформаторов. Режимы работы трансформатора. Потери энергии. КПД трансформатора. Трехфазные трансформаторы. Понятие о трансформаторах специального назначения. Получение вращающегося электромагнитного поля. Принцип действия и общее устройство коллекторных машин постоянного тока. Принцип действия и общее устройство коллекторных машин переменного тока. Классификация генераторов постоянного тока. Классификация электродвигателей постоянного тока. Пуск в ход, регулирование частоты вращения, реверсирование и торможение. 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88644C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Устройство и принцип действия трехфазного асинхронного электродвигателя. Вращающий момент асинхронного электродвигателя. Механическая характеристика. Потери энергии и КПД асинхронного электродвигателя. Однофазные асинхронные электродвигатели, их устройство, принцип действия и область применения. Пускорегулирующая и защитная аппаратура: классификация, устройство, принцип действия, область применения. Релейно-контакторные системы управления электродвигателями. Использование релейно - контакторных систем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 w:rsidTr="00C31314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19. Экспериментальное определение коэффициента трансформации трансформатора.</w:t>
            </w:r>
            <w:r w:rsidRPr="00FF2D1B">
              <w:rPr>
                <w:bCs/>
                <w:sz w:val="22"/>
                <w:szCs w:val="22"/>
              </w:rPr>
              <w:t>Определение параметров трансформаторов.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 w:rsidTr="00FA7E0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Align w:val="center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ЛПЗ № 20. </w:t>
            </w:r>
            <w:r w:rsidRPr="00FF2D1B">
              <w:rPr>
                <w:rFonts w:eastAsia="Calibri"/>
                <w:sz w:val="22"/>
                <w:szCs w:val="22"/>
              </w:rPr>
              <w:t>Испытание электродвигателя постоянного тока с параллельным возбуждением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 w:val="restart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 w:rsidTr="00FA7E0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ind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Решение тестов, качественных и расчетных задач по изученному материалу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 w:rsidTr="00FA7E0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Align w:val="center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21</w:t>
            </w:r>
            <w:r w:rsidRPr="00FF2D1B">
              <w:rPr>
                <w:rFonts w:eastAsia="Calibri"/>
                <w:sz w:val="22"/>
                <w:szCs w:val="22"/>
              </w:rPr>
              <w:t>. Изучение п</w:t>
            </w:r>
            <w:r w:rsidRPr="00FF2D1B">
              <w:rPr>
                <w:sz w:val="22"/>
                <w:szCs w:val="22"/>
              </w:rPr>
              <w:t>ринципа действия и общего устройства коллекторных машин постоянного тока.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 w:rsidTr="00FA7E0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  <w:vAlign w:val="center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22</w:t>
            </w:r>
            <w:r w:rsidRPr="00FF2D1B">
              <w:rPr>
                <w:rFonts w:eastAsia="Calibri"/>
                <w:sz w:val="22"/>
                <w:szCs w:val="22"/>
              </w:rPr>
              <w:t>. Изучение п</w:t>
            </w:r>
            <w:r w:rsidRPr="00FF2D1B">
              <w:rPr>
                <w:sz w:val="22"/>
                <w:szCs w:val="22"/>
              </w:rPr>
              <w:t>ринципа действия и общего устройства коллекторных машин переменного тока.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 w:rsidTr="00FA7E0B">
        <w:trPr>
          <w:cantSplit/>
          <w:trHeight w:val="294"/>
          <w:jc w:val="center"/>
        </w:trPr>
        <w:tc>
          <w:tcPr>
            <w:tcW w:w="376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  <w:r w:rsidRPr="00FF2D1B">
              <w:rPr>
                <w:i/>
                <w:spacing w:val="-2"/>
                <w:sz w:val="22"/>
                <w:szCs w:val="22"/>
              </w:rPr>
              <w:t>Контроль знаний по разделу «Электротехника»</w:t>
            </w:r>
          </w:p>
        </w:tc>
        <w:tc>
          <w:tcPr>
            <w:tcW w:w="8302" w:type="dxa"/>
          </w:tcPr>
          <w:p w:rsidR="0088644C" w:rsidRPr="00FF2D1B" w:rsidRDefault="0088644C" w:rsidP="0088644C">
            <w:pPr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Повторение и обобщение изученного по разделу.</w:t>
            </w:r>
          </w:p>
          <w:p w:rsidR="0088644C" w:rsidRPr="00FF2D1B" w:rsidRDefault="0088644C" w:rsidP="0088644C">
            <w:pPr>
              <w:ind w:left="57" w:right="57"/>
              <w:jc w:val="both"/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Решение тестов, качественных и расчетных задач по разделу</w:t>
            </w: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 w:rsidTr="00C31314">
        <w:trPr>
          <w:cantSplit/>
          <w:trHeight w:val="294"/>
          <w:jc w:val="center"/>
        </w:trPr>
        <w:tc>
          <w:tcPr>
            <w:tcW w:w="376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Раздел 2. Электроника </w:t>
            </w: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 w:rsidTr="00C31314">
        <w:trPr>
          <w:cantSplit/>
          <w:trHeight w:val="294"/>
          <w:jc w:val="center"/>
        </w:trPr>
        <w:tc>
          <w:tcPr>
            <w:tcW w:w="3762" w:type="dxa"/>
            <w:vMerge w:val="restart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Тема 2.1 Полупроводниковые приборы</w:t>
            </w:r>
          </w:p>
        </w:tc>
        <w:tc>
          <w:tcPr>
            <w:tcW w:w="830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ОК.01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ОК.02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ОК.03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ОК.04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ОК.05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ОК.06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ОК.07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ОК.09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1.1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3.1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4.1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ПК 4.2 </w:t>
            </w:r>
          </w:p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ПК 4.4</w:t>
            </w: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Электропроводность полупроводников, образование и свойства р-n-перехода, прямое и обратное включение p-n-перехода. Виды пробоя. Выпрямительные диоды и стабилитроны: условные обозначения, устройство, принцип действия, вольт-амперные характеристики, параметры, маркировка и применение. Биполярные и полевые транзисторы: условные обозначения, устройство, принцип действия, схемы включения, характеристики, параметры, маркировка. Область применения. Тиристоры: устройство, принцип действия, область применения. Сведения об интегральных схемах микроэлектроники. Гибридные, тонкопленочные, полупроводниковые интегральные схемы. Технология изготовления микросхем. Соединение элементов и оформление микросхем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23. Снятие вольтамперной характеристики полупроводникового диода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24</w:t>
            </w:r>
            <w:r w:rsidRPr="00FF2D1B">
              <w:rPr>
                <w:bCs/>
                <w:sz w:val="22"/>
                <w:szCs w:val="22"/>
              </w:rPr>
              <w:t xml:space="preserve">. </w:t>
            </w:r>
            <w:r w:rsidRPr="00FF2D1B">
              <w:rPr>
                <w:iCs/>
                <w:sz w:val="22"/>
                <w:szCs w:val="22"/>
              </w:rPr>
              <w:t>Определение параметров и характеристик полупроводникового диода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ЛПЗ № 25. </w:t>
            </w:r>
            <w:r w:rsidRPr="00FF2D1B">
              <w:rPr>
                <w:iCs/>
                <w:sz w:val="22"/>
                <w:szCs w:val="22"/>
              </w:rPr>
              <w:t>Исследование работы транзистора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Тема 2.2 Электронные устройства</w:t>
            </w: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 w:val="restart"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Классификация оптоэлектронных индикаторных приборов. Газоразрядные индикаторы. Полупроводниковые индикаторы. Жидкокристаллические индикаторы. Основные сведения о выпрямителях; их назначение, классификация, обобщенная структурная схема. Однофазные и трехфазные выпрямители; схемы, принцип действия, графическая иллюстрация работы, основные соотношения между электрическими величинами. Сглаживающие фильтры, их назначение, виды. Стабилизаторы напряжения и тока, их назначение, простейшие принципиальные схемы, принцип действия, коэффициент стабилизации. 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88644C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Назначение и классификация электронных усилителей. Основные параметры и показатели усилителей. Принцип построения и режимы работы усилителей переменного напряжения. Усилители постоянного тока. Операционные усилители. Основные понятия об электронном генераторе, условия возникновения незатухающих колебаний в электрической цепи. Электронные генераторы синусоидальных колебаний типа RC и LC (электрическая схема, принцип работы). Мультивибраторы. Триггеры. Общие сведения об электронных измерительных приборах. Электронно-лучевая трубка, ее устройство, принцип действия. Электронный осциллограф, его назначение, структурная схема, принцип действия. Электронный вольтметр, его назначение, структурная схема, принцип измерения напряжения.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26. Выбор схемы выпрямителя и расчет основных его элементов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27</w:t>
            </w:r>
            <w:r w:rsidRPr="00FF2D1B">
              <w:rPr>
                <w:b/>
                <w:sz w:val="22"/>
                <w:szCs w:val="22"/>
              </w:rPr>
              <w:t xml:space="preserve">. </w:t>
            </w:r>
            <w:r w:rsidRPr="00FF2D1B">
              <w:rPr>
                <w:iCs/>
                <w:sz w:val="22"/>
                <w:szCs w:val="22"/>
              </w:rPr>
              <w:t>Исследование работы схем выпрямления переменного тока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 xml:space="preserve">ЛПЗ № 28. </w:t>
            </w:r>
            <w:r w:rsidRPr="00FF2D1B">
              <w:rPr>
                <w:iCs/>
                <w:sz w:val="22"/>
                <w:szCs w:val="22"/>
              </w:rPr>
              <w:t xml:space="preserve"> Расчет и построение схем усилителей различных типов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29</w:t>
            </w:r>
            <w:r w:rsidRPr="00FF2D1B">
              <w:rPr>
                <w:b/>
                <w:sz w:val="22"/>
                <w:szCs w:val="22"/>
              </w:rPr>
              <w:t xml:space="preserve">. </w:t>
            </w:r>
            <w:r w:rsidRPr="00FF2D1B">
              <w:rPr>
                <w:sz w:val="22"/>
                <w:szCs w:val="22"/>
              </w:rPr>
              <w:t>И</w:t>
            </w:r>
            <w:r w:rsidRPr="00FF2D1B">
              <w:rPr>
                <w:iCs/>
                <w:sz w:val="22"/>
                <w:szCs w:val="22"/>
              </w:rPr>
              <w:t>сследование работы усилителя низкой частоты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 w:val="restart"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Тема 2.3 Электронные устройства автоматики и вычислительной техники</w:t>
            </w: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Общие сведения об электронных устройствах автоматики и вычислительной техники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 w:val="restart"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Тема 2.4 Микропроцессоры и микроЭВМ</w:t>
            </w:r>
          </w:p>
          <w:p w:rsidR="0088644C" w:rsidRPr="00FF2D1B" w:rsidRDefault="0088644C" w:rsidP="0088644C">
            <w:pPr>
              <w:ind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Микропроцессоры и микроЭВМ. Архитектура и функции микропроцессоров. Применение микропроцессоров и микроЭВМ для комплексной автоматизации управления производством.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>
        <w:trPr>
          <w:cantSplit/>
          <w:jc w:val="center"/>
        </w:trPr>
        <w:tc>
          <w:tcPr>
            <w:tcW w:w="3762" w:type="dxa"/>
            <w:vMerge/>
          </w:tcPr>
          <w:p w:rsidR="0088644C" w:rsidRPr="00FF2D1B" w:rsidRDefault="0088644C" w:rsidP="0088644C">
            <w:pPr>
              <w:ind w:left="57" w:right="57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ЛПЗ № 30</w:t>
            </w:r>
            <w:r w:rsidRPr="00FF2D1B">
              <w:rPr>
                <w:b/>
                <w:sz w:val="22"/>
                <w:szCs w:val="22"/>
              </w:rPr>
              <w:t xml:space="preserve">. </w:t>
            </w:r>
            <w:r w:rsidRPr="00FF2D1B">
              <w:rPr>
                <w:bCs/>
                <w:iCs/>
                <w:sz w:val="22"/>
                <w:szCs w:val="22"/>
              </w:rPr>
              <w:t xml:space="preserve">Определение типа микросхем по маркировке 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  <w:tr w:rsidR="00FF2D1B" w:rsidRPr="00FF2D1B" w:rsidTr="000B7FC9">
        <w:trPr>
          <w:cantSplit/>
          <w:trHeight w:val="453"/>
          <w:jc w:val="center"/>
        </w:trPr>
        <w:tc>
          <w:tcPr>
            <w:tcW w:w="3762" w:type="dxa"/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i/>
                <w:spacing w:val="-2"/>
                <w:sz w:val="22"/>
                <w:szCs w:val="22"/>
              </w:rPr>
              <w:t>Контроль знаний по разделу «Электроника»</w:t>
            </w:r>
          </w:p>
        </w:tc>
        <w:tc>
          <w:tcPr>
            <w:tcW w:w="8302" w:type="dxa"/>
          </w:tcPr>
          <w:p w:rsidR="0088644C" w:rsidRPr="00FF2D1B" w:rsidRDefault="0088644C" w:rsidP="0088644C">
            <w:pPr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Повторение и обобщение изученного по разделу.</w:t>
            </w:r>
          </w:p>
          <w:p w:rsidR="0088644C" w:rsidRPr="00FF2D1B" w:rsidRDefault="0088644C" w:rsidP="0088644C">
            <w:pPr>
              <w:jc w:val="both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Решение тестов, качественных и расчетных задач по разделу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1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</w:p>
        </w:tc>
      </w:tr>
      <w:tr w:rsidR="00FF2D1B" w:rsidRPr="00FF2D1B" w:rsidTr="000B7FC9">
        <w:trPr>
          <w:cantSplit/>
          <w:trHeight w:val="134"/>
          <w:jc w:val="center"/>
        </w:trPr>
        <w:tc>
          <w:tcPr>
            <w:tcW w:w="3762" w:type="dxa"/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i/>
                <w:spacing w:val="-2"/>
                <w:sz w:val="22"/>
                <w:szCs w:val="22"/>
              </w:rPr>
              <w:t>Итоговый контроль.</w:t>
            </w:r>
          </w:p>
        </w:tc>
        <w:tc>
          <w:tcPr>
            <w:tcW w:w="8302" w:type="dxa"/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Компьютерное тестирование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1</w:t>
            </w: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</w:p>
        </w:tc>
      </w:tr>
      <w:tr w:rsidR="00FF2D1B" w:rsidRPr="00FF2D1B">
        <w:trPr>
          <w:trHeight w:val="276"/>
          <w:jc w:val="center"/>
        </w:trPr>
        <w:tc>
          <w:tcPr>
            <w:tcW w:w="12064" w:type="dxa"/>
            <w:gridSpan w:val="2"/>
            <w:vMerge w:val="restart"/>
          </w:tcPr>
          <w:p w:rsidR="0088644C" w:rsidRPr="00FF2D1B" w:rsidRDefault="0088644C" w:rsidP="0088644C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FF2D1B">
              <w:rPr>
                <w:b/>
                <w:iCs/>
                <w:sz w:val="22"/>
                <w:szCs w:val="22"/>
              </w:rPr>
              <w:t>Промежуточная аттестация:</w:t>
            </w:r>
          </w:p>
          <w:p w:rsidR="0088644C" w:rsidRPr="00FF2D1B" w:rsidRDefault="0088644C" w:rsidP="0088644C">
            <w:pPr>
              <w:pStyle w:val="31"/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  <w:r w:rsidRPr="00FF2D1B">
              <w:rPr>
                <w:iCs/>
                <w:sz w:val="22"/>
                <w:szCs w:val="22"/>
              </w:rPr>
              <w:t>зачет (6 семестр)</w:t>
            </w:r>
          </w:p>
          <w:p w:rsidR="0088644C" w:rsidRPr="00FF2D1B" w:rsidRDefault="0088644C" w:rsidP="0088644C">
            <w:pPr>
              <w:pStyle w:val="31"/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  <w:r w:rsidRPr="00FF2D1B">
              <w:rPr>
                <w:iCs/>
                <w:sz w:val="22"/>
                <w:szCs w:val="22"/>
              </w:rPr>
              <w:t xml:space="preserve">дифференцированный зачет (7 семестр) </w:t>
            </w:r>
          </w:p>
        </w:tc>
        <w:tc>
          <w:tcPr>
            <w:tcW w:w="843" w:type="dxa"/>
            <w:vMerge w:val="restart"/>
          </w:tcPr>
          <w:p w:rsidR="0088644C" w:rsidRPr="00FF2D1B" w:rsidRDefault="0088644C" w:rsidP="0088644C">
            <w:pPr>
              <w:pStyle w:val="31"/>
              <w:spacing w:before="0"/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9" w:type="dxa"/>
            <w:vMerge/>
          </w:tcPr>
          <w:p w:rsidR="0088644C" w:rsidRPr="00FF2D1B" w:rsidRDefault="0088644C" w:rsidP="0088644C">
            <w:pPr>
              <w:rPr>
                <w:sz w:val="22"/>
                <w:szCs w:val="22"/>
              </w:rPr>
            </w:pPr>
          </w:p>
        </w:tc>
      </w:tr>
      <w:tr w:rsidR="00FF2D1B" w:rsidRPr="00FF2D1B">
        <w:trPr>
          <w:jc w:val="center"/>
        </w:trPr>
        <w:tc>
          <w:tcPr>
            <w:tcW w:w="3762" w:type="dxa"/>
          </w:tcPr>
          <w:p w:rsidR="0088644C" w:rsidRPr="00FF2D1B" w:rsidRDefault="0088644C" w:rsidP="0088644C">
            <w:pPr>
              <w:rPr>
                <w:i/>
                <w:spacing w:val="-2"/>
                <w:sz w:val="22"/>
                <w:szCs w:val="22"/>
              </w:rPr>
            </w:pPr>
          </w:p>
        </w:tc>
        <w:tc>
          <w:tcPr>
            <w:tcW w:w="8302" w:type="dxa"/>
          </w:tcPr>
          <w:p w:rsidR="0088644C" w:rsidRPr="00FF2D1B" w:rsidRDefault="0088644C" w:rsidP="0088644C">
            <w:pPr>
              <w:tabs>
                <w:tab w:val="left" w:pos="3495"/>
              </w:tabs>
              <w:rPr>
                <w:b/>
                <w:sz w:val="22"/>
                <w:szCs w:val="22"/>
              </w:rPr>
            </w:pPr>
            <w:r w:rsidRPr="00FF2D1B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843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  <w:r w:rsidRPr="00FF2D1B">
              <w:rPr>
                <w:sz w:val="22"/>
                <w:szCs w:val="22"/>
              </w:rPr>
              <w:t>92</w:t>
            </w:r>
          </w:p>
        </w:tc>
        <w:tc>
          <w:tcPr>
            <w:tcW w:w="1809" w:type="dxa"/>
          </w:tcPr>
          <w:p w:rsidR="0088644C" w:rsidRPr="00FF2D1B" w:rsidRDefault="0088644C" w:rsidP="0088644C">
            <w:pPr>
              <w:jc w:val="center"/>
              <w:rPr>
                <w:sz w:val="22"/>
                <w:szCs w:val="22"/>
              </w:rPr>
            </w:pPr>
          </w:p>
        </w:tc>
      </w:tr>
    </w:tbl>
    <w:p w:rsidR="00EE3A0D" w:rsidRPr="00FF2D1B" w:rsidRDefault="00EE3A0D">
      <w:pPr>
        <w:shd w:val="clear" w:color="auto" w:fill="FFFFFF"/>
        <w:ind w:left="418"/>
        <w:rPr>
          <w:b/>
          <w:bCs/>
          <w:spacing w:val="1"/>
          <w:sz w:val="29"/>
          <w:szCs w:val="29"/>
        </w:rPr>
      </w:pPr>
    </w:p>
    <w:p w:rsidR="00EE3A0D" w:rsidRPr="00FF2D1B" w:rsidRDefault="00EE3A0D">
      <w:pPr>
        <w:shd w:val="clear" w:color="auto" w:fill="FFFFFF"/>
        <w:ind w:left="418"/>
        <w:rPr>
          <w:b/>
          <w:bCs/>
          <w:spacing w:val="1"/>
          <w:sz w:val="29"/>
          <w:szCs w:val="29"/>
        </w:rPr>
      </w:pPr>
    </w:p>
    <w:p w:rsidR="00EE3A0D" w:rsidRPr="00FF2D1B" w:rsidRDefault="00EE3A0D">
      <w:pPr>
        <w:shd w:val="clear" w:color="auto" w:fill="FFFFFF"/>
        <w:ind w:left="418"/>
        <w:rPr>
          <w:b/>
          <w:bCs/>
          <w:spacing w:val="1"/>
          <w:sz w:val="29"/>
          <w:szCs w:val="29"/>
        </w:rPr>
      </w:pPr>
    </w:p>
    <w:p w:rsidR="00EE3A0D" w:rsidRPr="00FF2D1B" w:rsidRDefault="00EE3A0D">
      <w:pPr>
        <w:shd w:val="clear" w:color="auto" w:fill="FFFFFF"/>
        <w:sectPr w:rsidR="00EE3A0D" w:rsidRPr="00FF2D1B" w:rsidSect="000B7FC9">
          <w:pgSz w:w="16834" w:h="11909" w:orient="landscape"/>
          <w:pgMar w:top="823" w:right="656" w:bottom="360" w:left="655" w:header="720" w:footer="391" w:gutter="0"/>
          <w:cols w:space="60"/>
          <w:docGrid w:linePitch="360"/>
        </w:sectPr>
      </w:pPr>
    </w:p>
    <w:p w:rsidR="00EE3A0D" w:rsidRPr="00FF2D1B" w:rsidRDefault="003C5E36">
      <w:pPr>
        <w:shd w:val="clear" w:color="auto" w:fill="FFFFFF"/>
        <w:spacing w:line="413" w:lineRule="exact"/>
        <w:ind w:left="1214"/>
        <w:rPr>
          <w:sz w:val="24"/>
          <w:szCs w:val="24"/>
        </w:rPr>
      </w:pPr>
      <w:r w:rsidRPr="00FF2D1B">
        <w:rPr>
          <w:b/>
          <w:bCs/>
          <w:spacing w:val="-8"/>
          <w:sz w:val="24"/>
          <w:szCs w:val="24"/>
        </w:rPr>
        <w:lastRenderedPageBreak/>
        <w:t>3. УСЛОВИЯ РЕАЛИЗАЦИИ ПРОГРАММЫ ДИСЦИПЛИНЫ</w:t>
      </w:r>
    </w:p>
    <w:p w:rsidR="00EE3A0D" w:rsidRPr="00FF2D1B" w:rsidRDefault="003C5E36">
      <w:pPr>
        <w:shd w:val="clear" w:color="auto" w:fill="FFFFFF"/>
        <w:tabs>
          <w:tab w:val="left" w:pos="418"/>
        </w:tabs>
        <w:spacing w:line="413" w:lineRule="exact"/>
        <w:ind w:left="5"/>
        <w:rPr>
          <w:sz w:val="24"/>
          <w:szCs w:val="24"/>
        </w:rPr>
      </w:pPr>
      <w:r w:rsidRPr="00FF2D1B">
        <w:rPr>
          <w:b/>
          <w:bCs/>
          <w:spacing w:val="-9"/>
          <w:sz w:val="24"/>
          <w:szCs w:val="24"/>
        </w:rPr>
        <w:t>3.1.</w:t>
      </w:r>
      <w:r w:rsidRPr="00FF2D1B">
        <w:rPr>
          <w:b/>
          <w:bCs/>
          <w:sz w:val="24"/>
          <w:szCs w:val="24"/>
        </w:rPr>
        <w:tab/>
      </w:r>
      <w:r w:rsidRPr="00FF2D1B">
        <w:rPr>
          <w:b/>
          <w:bCs/>
          <w:spacing w:val="-6"/>
          <w:sz w:val="24"/>
          <w:szCs w:val="24"/>
        </w:rPr>
        <w:t xml:space="preserve">Материально-техническое и </w:t>
      </w:r>
      <w:r w:rsidRPr="00FF2D1B">
        <w:rPr>
          <w:b/>
          <w:bCs/>
          <w:spacing w:val="-6"/>
          <w:sz w:val="24"/>
          <w:szCs w:val="24"/>
        </w:rPr>
        <w:t>кадровое обеспечение</w:t>
      </w:r>
    </w:p>
    <w:p w:rsidR="00EE3A0D" w:rsidRPr="00FF2D1B" w:rsidRDefault="003C5E36">
      <w:pPr>
        <w:pStyle w:val="23"/>
        <w:tabs>
          <w:tab w:val="left" w:pos="0"/>
          <w:tab w:val="left" w:pos="992"/>
        </w:tabs>
        <w:ind w:right="569" w:firstLine="425"/>
        <w:rPr>
          <w:b w:val="0"/>
        </w:rPr>
      </w:pPr>
      <w:r w:rsidRPr="00FF2D1B">
        <w:rPr>
          <w:b w:val="0"/>
        </w:rPr>
        <w:t>Дляреализациипрограммыучебнойдисциплины</w:t>
      </w:r>
      <w:r w:rsidRPr="00FF2D1B">
        <w:rPr>
          <w:b w:val="0"/>
          <w:spacing w:val="-8"/>
        </w:rPr>
        <w:t xml:space="preserve"> ОП 0</w:t>
      </w:r>
      <w:r w:rsidR="00396A52" w:rsidRPr="00FF2D1B">
        <w:rPr>
          <w:b w:val="0"/>
          <w:spacing w:val="-8"/>
        </w:rPr>
        <w:t>3</w:t>
      </w:r>
      <w:r w:rsidRPr="00FF2D1B">
        <w:rPr>
          <w:b w:val="0"/>
          <w:spacing w:val="-8"/>
        </w:rPr>
        <w:t xml:space="preserve"> «Электротехника» в ГБПОУ «КБАДК» </w:t>
      </w:r>
      <w:r w:rsidRPr="00FF2D1B">
        <w:rPr>
          <w:b w:val="0"/>
        </w:rPr>
        <w:t xml:space="preserve">имеется учебный кабинет № 306 </w:t>
      </w:r>
      <w:r w:rsidRPr="00FF2D1B">
        <w:rPr>
          <w:b w:val="0"/>
          <w:i/>
        </w:rPr>
        <w:t>«</w:t>
      </w:r>
      <w:r w:rsidRPr="00FF2D1B">
        <w:rPr>
          <w:b w:val="0"/>
        </w:rPr>
        <w:t>Теоретических основ сварки и резки металлов и Электротехники».</w:t>
      </w:r>
    </w:p>
    <w:p w:rsidR="00EE3A0D" w:rsidRPr="00FF2D1B" w:rsidRDefault="003C5E36">
      <w:pPr>
        <w:tabs>
          <w:tab w:val="left" w:pos="0"/>
          <w:tab w:val="left" w:pos="992"/>
        </w:tabs>
        <w:spacing w:line="230" w:lineRule="auto"/>
        <w:ind w:left="142" w:right="569" w:firstLine="425"/>
        <w:jc w:val="both"/>
        <w:rPr>
          <w:sz w:val="24"/>
          <w:szCs w:val="24"/>
        </w:rPr>
      </w:pPr>
      <w:r w:rsidRPr="00FF2D1B">
        <w:rPr>
          <w:rFonts w:eastAsia="Arial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(СанПиН </w:t>
      </w:r>
      <w:r w:rsidRPr="00FF2D1B">
        <w:rPr>
          <w:sz w:val="24"/>
          <w:szCs w:val="24"/>
          <w:shd w:val="clear" w:color="auto" w:fill="FFFFFF"/>
        </w:rPr>
        <w:t xml:space="preserve">2.4.3648-20 </w:t>
      </w:r>
      <w:r w:rsidRPr="00FF2D1B">
        <w:rPr>
          <w:sz w:val="24"/>
        </w:rPr>
        <w:t xml:space="preserve">и </w:t>
      </w:r>
      <w:hyperlink r:id="rId9" w:tooltip="https://docs.cntd.ru/document/573500115" w:history="1">
        <w:r w:rsidR="00EE3A0D" w:rsidRPr="00FF2D1B">
          <w:rPr>
            <w:sz w:val="24"/>
          </w:rPr>
          <w:t>СанПин 1.2</w:t>
        </w:r>
      </w:hyperlink>
      <w:hyperlink r:id="rId10" w:tooltip="https://docs.cntd.ru/document/573500115" w:history="1">
        <w:r w:rsidR="00EE3A0D" w:rsidRPr="00FF2D1B">
          <w:rPr>
            <w:sz w:val="24"/>
          </w:rPr>
          <w:t>.3685</w:t>
        </w:r>
      </w:hyperlink>
      <w:hyperlink r:id="rId11" w:tooltip="https://docs.cntd.ru/document/573500115" w:history="1">
        <w:r w:rsidR="00EE3A0D" w:rsidRPr="00FF2D1B">
          <w:rPr>
            <w:sz w:val="24"/>
          </w:rPr>
          <w:t>-</w:t>
        </w:r>
      </w:hyperlink>
      <w:hyperlink r:id="rId12" w:tooltip="https://docs.cntd.ru/document/573500115" w:history="1">
        <w:r w:rsidR="00EE3A0D" w:rsidRPr="00FF2D1B">
          <w:rPr>
            <w:sz w:val="24"/>
          </w:rPr>
          <w:t>21</w:t>
        </w:r>
      </w:hyperlink>
      <w:r w:rsidR="00FE0220" w:rsidRPr="00FF2D1B">
        <w:rPr>
          <w:sz w:val="24"/>
        </w:rPr>
        <w:t>«</w:t>
      </w:r>
      <w:r w:rsidRPr="00FF2D1B">
        <w:rPr>
          <w:sz w:val="24"/>
          <w:szCs w:val="24"/>
          <w:shd w:val="clear" w:color="auto" w:fill="FFFFFF"/>
        </w:rPr>
        <w:t>Санитарно-эпидемиологические требования к организациям воспитания и обучения, отдыха и оздоровления детей и молодежи»</w:t>
      </w:r>
      <w:r w:rsidRPr="00FF2D1B">
        <w:rPr>
          <w:rFonts w:eastAsia="Arial"/>
          <w:sz w:val="24"/>
          <w:szCs w:val="24"/>
        </w:rPr>
        <w:t xml:space="preserve"> № 28 от 28.09.20г.) и оснащено типовым оборудованием для проведения лабораторных работ по электротехнике и электронике,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EE3A0D" w:rsidRPr="00FF2D1B" w:rsidRDefault="003C5E36">
      <w:pPr>
        <w:tabs>
          <w:tab w:val="left" w:pos="0"/>
          <w:tab w:val="left" w:pos="992"/>
        </w:tabs>
        <w:spacing w:line="230" w:lineRule="auto"/>
        <w:ind w:left="142" w:right="569" w:firstLine="425"/>
        <w:jc w:val="both"/>
        <w:rPr>
          <w:rFonts w:eastAsia="Arial"/>
          <w:sz w:val="24"/>
          <w:szCs w:val="24"/>
        </w:rPr>
      </w:pPr>
      <w:r w:rsidRPr="00FF2D1B">
        <w:rPr>
          <w:sz w:val="24"/>
          <w:szCs w:val="24"/>
        </w:rPr>
        <w:t>Кабин</w:t>
      </w:r>
      <w:r w:rsidRPr="00FF2D1B">
        <w:rPr>
          <w:sz w:val="24"/>
          <w:szCs w:val="24"/>
        </w:rPr>
        <w:t>ет оснащен оборудованием:</w:t>
      </w:r>
    </w:p>
    <w:p w:rsidR="00EE3A0D" w:rsidRPr="00FF2D1B" w:rsidRDefault="003C5E36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spacing w:before="5"/>
        <w:ind w:left="142" w:right="569" w:firstLine="425"/>
        <w:contextualSpacing w:val="0"/>
      </w:pPr>
      <w:r w:rsidRPr="00FF2D1B">
        <w:rPr>
          <w:spacing w:val="-6"/>
        </w:rPr>
        <w:t>посадочные места по количеству обучающихся;</w:t>
      </w:r>
    </w:p>
    <w:p w:rsidR="00EE3A0D" w:rsidRPr="00FF2D1B" w:rsidRDefault="003C5E36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FF2D1B">
        <w:rPr>
          <w:spacing w:val="-5"/>
        </w:rPr>
        <w:t>рабочее место преподавателя;</w:t>
      </w:r>
    </w:p>
    <w:p w:rsidR="00EE3A0D" w:rsidRPr="00FF2D1B" w:rsidRDefault="003C5E36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FF2D1B">
        <w:rPr>
          <w:spacing w:val="-6"/>
        </w:rPr>
        <w:t>комплект учебно-наглядных пособий</w:t>
      </w:r>
    </w:p>
    <w:p w:rsidR="00EE3A0D" w:rsidRPr="00FF2D1B" w:rsidRDefault="003C5E36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FF2D1B">
        <w:rPr>
          <w:spacing w:val="-8"/>
        </w:rPr>
        <w:t>комплект учебно-методической документации;</w:t>
      </w:r>
    </w:p>
    <w:p w:rsidR="00EE3A0D" w:rsidRPr="00FF2D1B" w:rsidRDefault="003C5E36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FF2D1B">
        <w:rPr>
          <w:spacing w:val="-6"/>
        </w:rPr>
        <w:t>компьютер с лицензионным программным обеспечением и медиапроектор.</w:t>
      </w:r>
    </w:p>
    <w:p w:rsidR="00EE3A0D" w:rsidRPr="00FF2D1B" w:rsidRDefault="003C5E36">
      <w:pPr>
        <w:pStyle w:val="24"/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  <w:rPr>
          <w:b/>
          <w:bCs/>
          <w:spacing w:val="-6"/>
        </w:rPr>
      </w:pPr>
      <w:r w:rsidRPr="00FF2D1B">
        <w:rPr>
          <w:b/>
          <w:bCs/>
          <w:spacing w:val="-6"/>
        </w:rPr>
        <w:t xml:space="preserve"> Лабораторное</w:t>
      </w:r>
      <w:r w:rsidRPr="00FF2D1B">
        <w:rPr>
          <w:b/>
          <w:bCs/>
          <w:spacing w:val="-6"/>
        </w:rPr>
        <w:t xml:space="preserve"> оборудование:</w:t>
      </w:r>
    </w:p>
    <w:p w:rsidR="00EE3A0D" w:rsidRPr="00FF2D1B" w:rsidRDefault="003C5E36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  <w:jc w:val="both"/>
      </w:pPr>
      <w:r w:rsidRPr="00FF2D1B">
        <w:rPr>
          <w:spacing w:val="-1"/>
        </w:rPr>
        <w:t xml:space="preserve">установка лабораторная для измерения основных параметров электрической </w:t>
      </w:r>
      <w:r w:rsidRPr="00FF2D1B">
        <w:rPr>
          <w:spacing w:val="-6"/>
        </w:rPr>
        <w:t>цепи постоянного тока.</w:t>
      </w:r>
    </w:p>
    <w:p w:rsidR="00EE3A0D" w:rsidRPr="00FF2D1B" w:rsidRDefault="003C5E36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FF2D1B">
        <w:rPr>
          <w:spacing w:val="-5"/>
        </w:rPr>
        <w:t>установка лабораторная для проверки законов Ома и Кирхгофа.</w:t>
      </w:r>
    </w:p>
    <w:p w:rsidR="00EE3A0D" w:rsidRPr="00FF2D1B" w:rsidRDefault="003C5E36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FF2D1B">
        <w:rPr>
          <w:spacing w:val="-6"/>
        </w:rPr>
        <w:t>установка лабораторная для испытания электрической цепи переменного тока.</w:t>
      </w:r>
    </w:p>
    <w:p w:rsidR="00EE3A0D" w:rsidRPr="00FF2D1B" w:rsidRDefault="003C5E36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spacing w:before="5"/>
        <w:ind w:left="142" w:right="569" w:firstLine="425"/>
        <w:contextualSpacing w:val="0"/>
      </w:pPr>
      <w:r w:rsidRPr="00FF2D1B">
        <w:rPr>
          <w:spacing w:val="-5"/>
        </w:rPr>
        <w:t xml:space="preserve">установка </w:t>
      </w:r>
      <w:r w:rsidRPr="00FF2D1B">
        <w:rPr>
          <w:spacing w:val="-5"/>
        </w:rPr>
        <w:t>лабораторная для испытания однофазного трансформатора.</w:t>
      </w:r>
    </w:p>
    <w:p w:rsidR="00EE3A0D" w:rsidRPr="00FF2D1B" w:rsidRDefault="003C5E36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</w:pPr>
      <w:r w:rsidRPr="00FF2D1B">
        <w:rPr>
          <w:spacing w:val="-5"/>
        </w:rPr>
        <w:t>установка лабораторная для испытания трёхфазного двигателя.</w:t>
      </w:r>
    </w:p>
    <w:p w:rsidR="00EE3A0D" w:rsidRPr="00FF2D1B" w:rsidRDefault="003C5E36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  <w:jc w:val="both"/>
      </w:pPr>
      <w:r w:rsidRPr="00FF2D1B">
        <w:rPr>
          <w:spacing w:val="-1"/>
        </w:rPr>
        <w:t xml:space="preserve">установка лабораторная для испытания полупроводниковых электронных </w:t>
      </w:r>
      <w:r w:rsidRPr="00FF2D1B">
        <w:rPr>
          <w:spacing w:val="-10"/>
        </w:rPr>
        <w:t>приборов.</w:t>
      </w:r>
    </w:p>
    <w:p w:rsidR="00EE3A0D" w:rsidRPr="00FF2D1B" w:rsidRDefault="003C5E36">
      <w:pPr>
        <w:pStyle w:val="24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992"/>
        </w:tabs>
        <w:ind w:left="142" w:right="569" w:firstLine="425"/>
        <w:contextualSpacing w:val="0"/>
        <w:jc w:val="both"/>
      </w:pPr>
      <w:r w:rsidRPr="00FF2D1B">
        <w:rPr>
          <w:spacing w:val="-4"/>
        </w:rPr>
        <w:t>натуральные образцы источников электроэнергии постоянного и пере</w:t>
      </w:r>
      <w:r w:rsidRPr="00FF2D1B">
        <w:rPr>
          <w:spacing w:val="-4"/>
        </w:rPr>
        <w:t xml:space="preserve">менного </w:t>
      </w:r>
      <w:r w:rsidRPr="00FF2D1B">
        <w:rPr>
          <w:spacing w:val="-1"/>
        </w:rPr>
        <w:t xml:space="preserve">тока, потребителей электроэнергии, пускорегулирующей и защитной аппаратуры, </w:t>
      </w:r>
      <w:r w:rsidRPr="00FF2D1B">
        <w:rPr>
          <w:spacing w:val="-6"/>
        </w:rPr>
        <w:t>контрольно- измерительных приборов.</w:t>
      </w:r>
    </w:p>
    <w:p w:rsidR="00EE3A0D" w:rsidRPr="00FF2D1B" w:rsidRDefault="003C5E36">
      <w:pPr>
        <w:pStyle w:val="11"/>
        <w:tabs>
          <w:tab w:val="left" w:pos="0"/>
          <w:tab w:val="left" w:pos="992"/>
        </w:tabs>
        <w:ind w:left="142" w:right="569" w:firstLine="425"/>
        <w:rPr>
          <w:b/>
        </w:rPr>
      </w:pPr>
      <w:r w:rsidRPr="00FF2D1B">
        <w:t>- библиотечный фонд;</w:t>
      </w:r>
    </w:p>
    <w:p w:rsidR="00EE3A0D" w:rsidRPr="00FF2D1B" w:rsidRDefault="003C5E36">
      <w:pPr>
        <w:pStyle w:val="1"/>
        <w:tabs>
          <w:tab w:val="left" w:pos="0"/>
          <w:tab w:val="left" w:pos="992"/>
        </w:tabs>
        <w:spacing w:before="0" w:after="0"/>
        <w:ind w:left="142" w:right="569" w:firstLine="425"/>
        <w:jc w:val="both"/>
        <w:rPr>
          <w:rFonts w:ascii="Times New Roman" w:hAnsi="Times New Roman"/>
          <w:i/>
          <w:sz w:val="24"/>
          <w:szCs w:val="24"/>
        </w:rPr>
      </w:pPr>
      <w:r w:rsidRPr="00FF2D1B">
        <w:rPr>
          <w:rFonts w:ascii="Times New Roman" w:hAnsi="Times New Roman"/>
          <w:i/>
          <w:sz w:val="24"/>
          <w:szCs w:val="24"/>
        </w:rPr>
        <w:t xml:space="preserve">  - кадровое обеспечение образовательного процесса. </w:t>
      </w:r>
    </w:p>
    <w:p w:rsidR="00EE3A0D" w:rsidRPr="00FF2D1B" w:rsidRDefault="003C5E36">
      <w:pPr>
        <w:pStyle w:val="1"/>
        <w:tabs>
          <w:tab w:val="left" w:pos="0"/>
          <w:tab w:val="left" w:pos="992"/>
        </w:tabs>
        <w:spacing w:before="0" w:after="0"/>
        <w:ind w:left="142" w:right="569" w:firstLine="425"/>
        <w:jc w:val="both"/>
        <w:rPr>
          <w:rFonts w:ascii="Times New Roman" w:hAnsi="Times New Roman"/>
          <w:i/>
          <w:sz w:val="24"/>
          <w:szCs w:val="24"/>
        </w:rPr>
      </w:pPr>
      <w:r w:rsidRPr="00FF2D1B">
        <w:rPr>
          <w:rFonts w:ascii="Times New Roman" w:hAnsi="Times New Roman"/>
          <w:i/>
          <w:sz w:val="24"/>
          <w:szCs w:val="24"/>
        </w:rPr>
        <w:tab/>
      </w:r>
      <w:r w:rsidRPr="00FF2D1B">
        <w:rPr>
          <w:rFonts w:ascii="Times New Roman" w:hAnsi="Times New Roman"/>
          <w:b w:val="0"/>
          <w:i/>
          <w:sz w:val="24"/>
          <w:szCs w:val="24"/>
        </w:rPr>
        <w:t xml:space="preserve">Требования к образованию и обучению: </w:t>
      </w:r>
    </w:p>
    <w:p w:rsidR="00EE3A0D" w:rsidRPr="00FF2D1B" w:rsidRDefault="003C5E36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2D1B">
        <w:rPr>
          <w:rFonts w:ascii="Times New Roman" w:hAnsi="Times New Roman" w:cs="Times New Roman"/>
          <w:sz w:val="24"/>
          <w:szCs w:val="24"/>
        </w:rPr>
        <w:tab/>
      </w:r>
      <w:r w:rsidRPr="00FF2D1B">
        <w:rPr>
          <w:rFonts w:ascii="Times New Roman" w:hAnsi="Times New Roman" w:cs="Times New Roman"/>
          <w:sz w:val="24"/>
          <w:szCs w:val="24"/>
        </w:rPr>
        <w:t xml:space="preserve">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:rsidR="00EE3A0D" w:rsidRPr="00FF2D1B" w:rsidRDefault="003C5E36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2D1B">
        <w:rPr>
          <w:rFonts w:ascii="Times New Roman" w:hAnsi="Times New Roman" w:cs="Times New Roman"/>
          <w:sz w:val="24"/>
          <w:szCs w:val="24"/>
        </w:rPr>
        <w:tab/>
      </w:r>
      <w:r w:rsidRPr="00FF2D1B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</w:t>
      </w:r>
      <w:r w:rsidRPr="00FF2D1B">
        <w:rPr>
          <w:rFonts w:ascii="Times New Roman" w:hAnsi="Times New Roman" w:cs="Times New Roman"/>
          <w:sz w:val="24"/>
          <w:szCs w:val="24"/>
        </w:rPr>
        <w:t xml:space="preserve">твует преподаваемому учебному предмету, курсу, дисциплине (модулю). </w:t>
      </w:r>
    </w:p>
    <w:p w:rsidR="00EE3A0D" w:rsidRPr="00FF2D1B" w:rsidRDefault="003C5E36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2D1B">
        <w:rPr>
          <w:rFonts w:ascii="Times New Roman" w:hAnsi="Times New Roman" w:cs="Times New Roman"/>
          <w:sz w:val="24"/>
          <w:szCs w:val="24"/>
        </w:rPr>
        <w:tab/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</w:t>
      </w:r>
      <w:r w:rsidRPr="00FF2D1B">
        <w:rPr>
          <w:rFonts w:ascii="Times New Roman" w:hAnsi="Times New Roman" w:cs="Times New Roman"/>
          <w:sz w:val="24"/>
          <w:szCs w:val="24"/>
        </w:rPr>
        <w:t xml:space="preserve">сиональная программа может быть освоена после трудоустройства. </w:t>
      </w:r>
    </w:p>
    <w:p w:rsidR="00EE3A0D" w:rsidRPr="00FF2D1B" w:rsidRDefault="003C5E36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2D1B">
        <w:rPr>
          <w:rFonts w:ascii="Times New Roman" w:hAnsi="Times New Roman" w:cs="Times New Roman"/>
          <w:sz w:val="24"/>
          <w:szCs w:val="24"/>
        </w:rPr>
        <w:tab/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</w:t>
      </w:r>
      <w:r w:rsidRPr="00FF2D1B">
        <w:rPr>
          <w:rFonts w:ascii="Times New Roman" w:hAnsi="Times New Roman" w:cs="Times New Roman"/>
          <w:sz w:val="24"/>
          <w:szCs w:val="24"/>
        </w:rPr>
        <w:t xml:space="preserve">раммам повышения квалификации, в том числе в форме стажировки в профильных организациях не реже одного раза в три года. </w:t>
      </w:r>
    </w:p>
    <w:p w:rsidR="00EE3A0D" w:rsidRPr="00FF2D1B" w:rsidRDefault="003C5E36">
      <w:pPr>
        <w:pStyle w:val="ConsPlusNormal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2D1B">
        <w:rPr>
          <w:rFonts w:ascii="Times New Roman" w:hAnsi="Times New Roman" w:cs="Times New Roman"/>
          <w:sz w:val="24"/>
          <w:szCs w:val="24"/>
        </w:rPr>
        <w:tab/>
        <w:t>Педагогические работники обязаны проходить в установленном законодательством Российской Федерации порядке обучение и проверку знаний и</w:t>
      </w:r>
      <w:r w:rsidRPr="00FF2D1B">
        <w:rPr>
          <w:rFonts w:ascii="Times New Roman" w:hAnsi="Times New Roman" w:cs="Times New Roman"/>
          <w:sz w:val="24"/>
          <w:szCs w:val="24"/>
        </w:rPr>
        <w:t xml:space="preserve"> навыков в области охраны труда</w:t>
      </w:r>
    </w:p>
    <w:p w:rsidR="00EE3A0D" w:rsidRPr="00FF2D1B" w:rsidRDefault="003C5E36">
      <w:pPr>
        <w:tabs>
          <w:tab w:val="left" w:pos="0"/>
          <w:tab w:val="left" w:pos="992"/>
        </w:tabs>
        <w:ind w:left="142" w:right="569" w:firstLine="425"/>
        <w:jc w:val="both"/>
        <w:rPr>
          <w:sz w:val="24"/>
          <w:szCs w:val="24"/>
        </w:rPr>
      </w:pPr>
      <w:r w:rsidRPr="00FF2D1B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EE3A0D" w:rsidRPr="00FF2D1B" w:rsidRDefault="003C5E36">
      <w:pPr>
        <w:tabs>
          <w:tab w:val="left" w:pos="0"/>
          <w:tab w:val="left" w:pos="992"/>
        </w:tabs>
        <w:ind w:left="142" w:right="569" w:firstLine="425"/>
        <w:jc w:val="both"/>
        <w:rPr>
          <w:i/>
          <w:sz w:val="24"/>
          <w:szCs w:val="24"/>
        </w:rPr>
      </w:pPr>
      <w:r w:rsidRPr="00FF2D1B">
        <w:rPr>
          <w:b/>
          <w:sz w:val="24"/>
          <w:szCs w:val="24"/>
        </w:rPr>
        <w:tab/>
      </w:r>
      <w:r w:rsidRPr="00FF2D1B">
        <w:rPr>
          <w:i/>
          <w:sz w:val="24"/>
          <w:szCs w:val="24"/>
        </w:rPr>
        <w:t xml:space="preserve"> Особые условия допуска к работе</w:t>
      </w:r>
    </w:p>
    <w:p w:rsidR="00EE3A0D" w:rsidRPr="00FF2D1B" w:rsidRDefault="003C5E36">
      <w:pPr>
        <w:tabs>
          <w:tab w:val="left" w:pos="0"/>
          <w:tab w:val="left" w:pos="992"/>
        </w:tabs>
        <w:ind w:left="142" w:right="569" w:firstLine="425"/>
        <w:jc w:val="both"/>
        <w:rPr>
          <w:b/>
          <w:sz w:val="24"/>
          <w:szCs w:val="24"/>
        </w:rPr>
      </w:pPr>
      <w:r w:rsidRPr="00FF2D1B">
        <w:rPr>
          <w:sz w:val="24"/>
          <w:szCs w:val="24"/>
        </w:rPr>
        <w:tab/>
        <w:t>Отсутствие ограничений на занятие педагогической д</w:t>
      </w:r>
      <w:r w:rsidRPr="00FF2D1B">
        <w:rPr>
          <w:sz w:val="24"/>
          <w:szCs w:val="24"/>
        </w:rPr>
        <w:t>еятельностью, установленных законодательством Российской Федерации</w:t>
      </w:r>
      <w:r w:rsidR="00FF2D1B" w:rsidRPr="00FF2D1B">
        <w:rPr>
          <w:sz w:val="24"/>
          <w:szCs w:val="24"/>
        </w:rPr>
        <w:t>.</w:t>
      </w:r>
      <w:r w:rsidRPr="00FF2D1B">
        <w:rPr>
          <w:sz w:val="24"/>
          <w:szCs w:val="24"/>
        </w:rPr>
        <w:t xml:space="preserve">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</w:t>
      </w:r>
      <w:r w:rsidRPr="00FF2D1B">
        <w:rPr>
          <w:sz w:val="24"/>
          <w:szCs w:val="24"/>
        </w:rPr>
        <w:t xml:space="preserve">е, установленном </w:t>
      </w:r>
      <w:r w:rsidRPr="00FF2D1B">
        <w:rPr>
          <w:sz w:val="24"/>
          <w:szCs w:val="24"/>
        </w:rPr>
        <w:lastRenderedPageBreak/>
        <w:t>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:rsidR="00EE3A0D" w:rsidRPr="00FF2D1B" w:rsidRDefault="003C5E36">
      <w:pPr>
        <w:pStyle w:val="2"/>
        <w:tabs>
          <w:tab w:val="left" w:pos="0"/>
          <w:tab w:val="left" w:pos="992"/>
        </w:tabs>
        <w:ind w:left="142" w:right="569" w:firstLine="425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FF2D1B">
        <w:rPr>
          <w:rFonts w:ascii="Times New Roman" w:hAnsi="Times New Roman" w:cs="Times New Roman"/>
          <w:i w:val="0"/>
          <w:sz w:val="24"/>
          <w:szCs w:val="24"/>
        </w:rPr>
        <w:t>3.2. Информационноеобеспечениереализациипрограммы</w:t>
      </w:r>
    </w:p>
    <w:p w:rsidR="00EE3A0D" w:rsidRPr="00FF2D1B" w:rsidRDefault="003C5E36">
      <w:pPr>
        <w:tabs>
          <w:tab w:val="left" w:pos="0"/>
          <w:tab w:val="left" w:pos="992"/>
        </w:tabs>
        <w:ind w:left="142" w:right="569" w:firstLine="425"/>
        <w:jc w:val="both"/>
        <w:rPr>
          <w:bCs/>
          <w:sz w:val="24"/>
          <w:szCs w:val="24"/>
        </w:rPr>
      </w:pPr>
      <w:r w:rsidRPr="00FF2D1B">
        <w:rPr>
          <w:bCs/>
          <w:sz w:val="24"/>
          <w:szCs w:val="24"/>
        </w:rPr>
        <w:t xml:space="preserve">Для реализации программы </w:t>
      </w:r>
      <w:r w:rsidRPr="00FF2D1B">
        <w:rPr>
          <w:bCs/>
          <w:sz w:val="24"/>
          <w:szCs w:val="24"/>
        </w:rPr>
        <w:t>библиотечный фонд ГБПОУ «КБАДК» имеет п</w:t>
      </w:r>
      <w:r w:rsidRPr="00FF2D1B">
        <w:rPr>
          <w:sz w:val="24"/>
          <w:szCs w:val="24"/>
        </w:rPr>
        <w:t xml:space="preserve">ечатные 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FF2D1B">
        <w:rPr>
          <w:bCs/>
          <w:sz w:val="24"/>
          <w:szCs w:val="24"/>
        </w:rPr>
        <w:t>библиотечного фонда выбраны не менее одного издания из перечисленных</w:t>
      </w:r>
      <w:r w:rsidRPr="00FF2D1B">
        <w:rPr>
          <w:bCs/>
          <w:sz w:val="24"/>
          <w:szCs w:val="24"/>
        </w:rPr>
        <w:t xml:space="preserve"> ниже печатных изданий и электронных изданий в качестве основного, при этом список, может быть дополнен новыми изданиями.</w:t>
      </w:r>
    </w:p>
    <w:p w:rsidR="00EE3A0D" w:rsidRPr="00FF2D1B" w:rsidRDefault="00EE3A0D">
      <w:pPr>
        <w:tabs>
          <w:tab w:val="left" w:pos="0"/>
          <w:tab w:val="left" w:pos="992"/>
        </w:tabs>
        <w:ind w:left="142" w:right="569" w:firstLine="425"/>
        <w:jc w:val="both"/>
        <w:rPr>
          <w:bCs/>
          <w:sz w:val="24"/>
          <w:szCs w:val="24"/>
        </w:rPr>
      </w:pPr>
    </w:p>
    <w:p w:rsidR="00EE3A0D" w:rsidRPr="00FF2D1B" w:rsidRDefault="003C5E36">
      <w:pPr>
        <w:pStyle w:val="23"/>
        <w:tabs>
          <w:tab w:val="left" w:pos="0"/>
          <w:tab w:val="left" w:pos="992"/>
        </w:tabs>
        <w:ind w:right="569" w:firstLine="425"/>
      </w:pPr>
      <w:r w:rsidRPr="00FF2D1B">
        <w:t>3.2.1. Основные печатные/электронные издания</w:t>
      </w:r>
    </w:p>
    <w:p w:rsidR="00EE3A0D" w:rsidRPr="00FF2D1B" w:rsidRDefault="003C5E36">
      <w:pPr>
        <w:pStyle w:val="a3"/>
        <w:numPr>
          <w:ilvl w:val="0"/>
          <w:numId w:val="17"/>
        </w:numPr>
        <w:tabs>
          <w:tab w:val="left" w:pos="0"/>
          <w:tab w:val="left" w:pos="992"/>
        </w:tabs>
        <w:spacing w:line="276" w:lineRule="auto"/>
        <w:ind w:left="142" w:right="569" w:firstLine="425"/>
        <w:jc w:val="both"/>
      </w:pPr>
      <w:r w:rsidRPr="00FF2D1B">
        <w:rPr>
          <w:bCs/>
          <w:sz w:val="24"/>
          <w:szCs w:val="24"/>
        </w:rPr>
        <w:t>Бондарь, И. М. Электротехника и основы электроники в примерах и задачах / И. М. Бондарь.</w:t>
      </w:r>
      <w:r w:rsidRPr="00FF2D1B">
        <w:rPr>
          <w:bCs/>
          <w:sz w:val="24"/>
          <w:szCs w:val="24"/>
        </w:rPr>
        <w:t xml:space="preserve"> — Санкт-Петербург: Лань, 2023. — 388 с. — ISBN 978-5-507-45477-8. — Текст: электронный // Лань: электронно-библиотечная система. — URL: https://e.lanbook.com/book/302384</w:t>
      </w:r>
    </w:p>
    <w:p w:rsidR="00EE3A0D" w:rsidRPr="00FF2D1B" w:rsidRDefault="003C5E36">
      <w:pPr>
        <w:pStyle w:val="a3"/>
        <w:numPr>
          <w:ilvl w:val="0"/>
          <w:numId w:val="17"/>
        </w:numPr>
        <w:tabs>
          <w:tab w:val="left" w:pos="0"/>
          <w:tab w:val="left" w:pos="992"/>
        </w:tabs>
        <w:spacing w:line="276" w:lineRule="auto"/>
        <w:ind w:left="142" w:right="569" w:firstLine="425"/>
        <w:jc w:val="both"/>
      </w:pPr>
      <w:r w:rsidRPr="00FF2D1B">
        <w:rPr>
          <w:bCs/>
          <w:sz w:val="24"/>
          <w:szCs w:val="24"/>
        </w:rPr>
        <w:t>Гальперин, М. В. Электротехника и электроника: учебник / М.В. Гальперин. — 2-е изд. —</w:t>
      </w:r>
      <w:r w:rsidRPr="00FF2D1B">
        <w:rPr>
          <w:bCs/>
          <w:sz w:val="24"/>
          <w:szCs w:val="24"/>
        </w:rPr>
        <w:t xml:space="preserve"> Москва: ФОРУМ: ИНФРА-М, 2022. — 480 с. — (Среднее профессиональное образование). - ISBN 978-5-00091-450-2. - Текст: электронный. - URL: https://znanium.ru/catalog/product/1819500</w:t>
      </w:r>
    </w:p>
    <w:p w:rsidR="00EE3A0D" w:rsidRPr="00FF2D1B" w:rsidRDefault="003C5E36">
      <w:pPr>
        <w:pStyle w:val="a3"/>
        <w:numPr>
          <w:ilvl w:val="0"/>
          <w:numId w:val="17"/>
        </w:numPr>
        <w:tabs>
          <w:tab w:val="left" w:pos="0"/>
          <w:tab w:val="left" w:pos="992"/>
        </w:tabs>
        <w:spacing w:line="276" w:lineRule="auto"/>
        <w:ind w:left="142" w:right="569" w:firstLine="425"/>
        <w:jc w:val="both"/>
      </w:pPr>
      <w:r w:rsidRPr="00FF2D1B">
        <w:rPr>
          <w:bCs/>
          <w:sz w:val="24"/>
          <w:szCs w:val="24"/>
        </w:rPr>
        <w:t>Иванов, И. И. Электротехника и основы электроники: учебник для спо / И. И. И</w:t>
      </w:r>
      <w:r w:rsidRPr="00FF2D1B">
        <w:rPr>
          <w:bCs/>
          <w:sz w:val="24"/>
          <w:szCs w:val="24"/>
        </w:rPr>
        <w:t>ванов, Г. И. Соловьев, В. Я. Фролов. — 2-е изд., стер. — Санкт-Петербург: Лань, 2022. — 736 с. — ISBN 978-5-507-44715-2. — Текст: электронный // Лань: электронно-библиотечная система. — URL: https://e.lanbook.com/book/254627</w:t>
      </w:r>
    </w:p>
    <w:p w:rsidR="00EE3A0D" w:rsidRPr="00FF2D1B" w:rsidRDefault="003C5E36">
      <w:pPr>
        <w:pStyle w:val="a3"/>
        <w:numPr>
          <w:ilvl w:val="0"/>
          <w:numId w:val="17"/>
        </w:numPr>
        <w:tabs>
          <w:tab w:val="left" w:pos="0"/>
          <w:tab w:val="left" w:pos="992"/>
        </w:tabs>
        <w:spacing w:line="276" w:lineRule="auto"/>
        <w:ind w:left="142" w:right="569" w:firstLine="425"/>
        <w:jc w:val="both"/>
      </w:pPr>
      <w:r w:rsidRPr="00FF2D1B">
        <w:rPr>
          <w:bCs/>
          <w:sz w:val="24"/>
          <w:szCs w:val="24"/>
        </w:rPr>
        <w:t xml:space="preserve">Маркелов, С. Н. Электротехника </w:t>
      </w:r>
      <w:r w:rsidRPr="00FF2D1B">
        <w:rPr>
          <w:bCs/>
          <w:sz w:val="24"/>
          <w:szCs w:val="24"/>
        </w:rPr>
        <w:t xml:space="preserve">и электроника: учебное пособие / С.Н. Маркелов, Б.Я. Сазанов. — Москва: ИНФРА-М, 2024. — 267 с. — (Среднее профессиональное образование). - ISBN 978-5-16-014453-5. - Текст: электронный. - URL: https://znanium.ru/catalog/product/2131870 </w:t>
      </w:r>
    </w:p>
    <w:p w:rsidR="00EE3A0D" w:rsidRPr="00FF2D1B" w:rsidRDefault="003C5E36">
      <w:pPr>
        <w:pStyle w:val="a3"/>
        <w:numPr>
          <w:ilvl w:val="0"/>
          <w:numId w:val="17"/>
        </w:numPr>
        <w:tabs>
          <w:tab w:val="left" w:pos="0"/>
          <w:tab w:val="left" w:pos="992"/>
        </w:tabs>
        <w:spacing w:line="276" w:lineRule="auto"/>
        <w:ind w:left="142" w:right="569" w:firstLine="425"/>
        <w:jc w:val="both"/>
      </w:pPr>
      <w:r w:rsidRPr="00FF2D1B">
        <w:rPr>
          <w:bCs/>
          <w:sz w:val="24"/>
          <w:szCs w:val="24"/>
        </w:rPr>
        <w:t>Немцов М. В. Электр</w:t>
      </w:r>
      <w:r w:rsidRPr="00FF2D1B">
        <w:rPr>
          <w:bCs/>
          <w:sz w:val="24"/>
          <w:szCs w:val="24"/>
        </w:rPr>
        <w:t xml:space="preserve">отехника и электроника: учебное издание / Немцов М. В., Немцова М.Л. - Москва: Академия, 2021. - 480 c. (Специальности среднего профессионального образования). - URL: https://academia-moscow.ru - Режим доступа: Электронная библиотека «Academia- moscow». - </w:t>
      </w:r>
      <w:r w:rsidRPr="00FF2D1B">
        <w:rPr>
          <w:bCs/>
          <w:sz w:val="24"/>
          <w:szCs w:val="24"/>
        </w:rPr>
        <w:t>Текст: электронный</w:t>
      </w:r>
    </w:p>
    <w:p w:rsidR="00EE3A0D" w:rsidRPr="00FF2D1B" w:rsidRDefault="003C5E36">
      <w:pPr>
        <w:pStyle w:val="a3"/>
        <w:numPr>
          <w:ilvl w:val="0"/>
          <w:numId w:val="17"/>
        </w:numPr>
        <w:tabs>
          <w:tab w:val="left" w:pos="0"/>
          <w:tab w:val="left" w:pos="992"/>
        </w:tabs>
        <w:spacing w:line="276" w:lineRule="auto"/>
        <w:ind w:left="142" w:right="569" w:firstLine="425"/>
        <w:jc w:val="both"/>
      </w:pPr>
      <w:r w:rsidRPr="00FF2D1B">
        <w:rPr>
          <w:bCs/>
          <w:sz w:val="24"/>
          <w:szCs w:val="24"/>
        </w:rPr>
        <w:t xml:space="preserve">Пасынков, В. В. Полупроводниковые приборы / В. В. Пасынков, Л. К. Чиркин. — 3-е изд., стер. — Санкт-Петербург: Лань, 2023. — 480 с. — ISBN 978-5-507-45749-6. — Текст: электронный // Лань: электронно-библиотечная система. — URL: </w:t>
      </w:r>
      <w:r w:rsidRPr="00FF2D1B">
        <w:rPr>
          <w:bCs/>
          <w:sz w:val="24"/>
          <w:szCs w:val="24"/>
        </w:rPr>
        <w:t>https://e.lanbook.com/book/282500</w:t>
      </w:r>
    </w:p>
    <w:p w:rsidR="00EE3A0D" w:rsidRPr="00FF2D1B" w:rsidRDefault="003C5E36">
      <w:pPr>
        <w:pStyle w:val="a3"/>
        <w:numPr>
          <w:ilvl w:val="0"/>
          <w:numId w:val="17"/>
        </w:numPr>
        <w:tabs>
          <w:tab w:val="left" w:pos="0"/>
          <w:tab w:val="left" w:pos="992"/>
        </w:tabs>
        <w:spacing w:line="276" w:lineRule="auto"/>
        <w:ind w:left="142" w:right="569" w:firstLine="425"/>
        <w:jc w:val="both"/>
      </w:pPr>
      <w:r w:rsidRPr="00FF2D1B">
        <w:rPr>
          <w:bCs/>
          <w:sz w:val="24"/>
          <w:szCs w:val="24"/>
        </w:rPr>
        <w:t>Потапов, Л. А. Основы электротехники / Л. А. Потапов. — 3-е изд., стер. — Санкт-Петербург: Лань, 2023. — 376 с. — ISBN 978-5-507-45525-6. — Текст: электронный // Лань: электронно-библиотечная система. — URL: https://e.lanb</w:t>
      </w:r>
      <w:r w:rsidRPr="00FF2D1B">
        <w:rPr>
          <w:bCs/>
          <w:sz w:val="24"/>
          <w:szCs w:val="24"/>
        </w:rPr>
        <w:t>ook.com/book/271310</w:t>
      </w:r>
    </w:p>
    <w:p w:rsidR="00EE3A0D" w:rsidRPr="00FF2D1B" w:rsidRDefault="003C5E36">
      <w:pPr>
        <w:pStyle w:val="a3"/>
        <w:numPr>
          <w:ilvl w:val="0"/>
          <w:numId w:val="17"/>
        </w:numPr>
        <w:tabs>
          <w:tab w:val="left" w:pos="0"/>
          <w:tab w:val="left" w:pos="992"/>
        </w:tabs>
        <w:spacing w:line="276" w:lineRule="auto"/>
        <w:ind w:left="142" w:right="569" w:firstLine="425"/>
        <w:jc w:val="both"/>
      </w:pPr>
      <w:r w:rsidRPr="00FF2D1B">
        <w:rPr>
          <w:bCs/>
          <w:sz w:val="24"/>
          <w:szCs w:val="24"/>
        </w:rPr>
        <w:t>Скорняков, В. А. Общая электротехника и электроника / В. А. Скорняков, В. Я. Фролов. — 3-е изд., стер. — Санкт-Петербург: Лань, 2023. — 176 с. — ISBN 978-5-507-45805-9. — Текст: электронный // Лань: электронно-библиотечная система. — UR</w:t>
      </w:r>
      <w:r w:rsidRPr="00FF2D1B">
        <w:rPr>
          <w:bCs/>
          <w:sz w:val="24"/>
          <w:szCs w:val="24"/>
        </w:rPr>
        <w:t>L: https://e.lanbook.com/book/284066</w:t>
      </w:r>
    </w:p>
    <w:p w:rsidR="00EE3A0D" w:rsidRPr="00FF2D1B" w:rsidRDefault="00EE3A0D">
      <w:pPr>
        <w:shd w:val="clear" w:color="auto" w:fill="FFFFFF"/>
        <w:tabs>
          <w:tab w:val="left" w:pos="0"/>
          <w:tab w:val="left" w:pos="992"/>
        </w:tabs>
        <w:spacing w:before="10"/>
        <w:ind w:left="142" w:right="569" w:firstLine="425"/>
        <w:rPr>
          <w:b/>
          <w:bCs/>
          <w:spacing w:val="1"/>
          <w:sz w:val="24"/>
          <w:szCs w:val="24"/>
        </w:rPr>
      </w:pPr>
    </w:p>
    <w:p w:rsidR="00EE3A0D" w:rsidRPr="00FF2D1B" w:rsidRDefault="003C5E36">
      <w:pPr>
        <w:shd w:val="clear" w:color="auto" w:fill="FFFFFF"/>
        <w:tabs>
          <w:tab w:val="left" w:pos="0"/>
          <w:tab w:val="left" w:pos="992"/>
        </w:tabs>
        <w:spacing w:before="10"/>
        <w:ind w:left="142" w:right="569" w:firstLine="425"/>
        <w:rPr>
          <w:b/>
          <w:bCs/>
          <w:spacing w:val="-1"/>
          <w:sz w:val="24"/>
          <w:szCs w:val="24"/>
        </w:rPr>
      </w:pPr>
      <w:r w:rsidRPr="00FF2D1B">
        <w:rPr>
          <w:b/>
          <w:bCs/>
          <w:spacing w:val="1"/>
          <w:sz w:val="24"/>
          <w:szCs w:val="24"/>
        </w:rPr>
        <w:t>3.2.2.</w:t>
      </w:r>
      <w:r w:rsidRPr="00FF2D1B">
        <w:rPr>
          <w:b/>
          <w:bCs/>
          <w:spacing w:val="-1"/>
          <w:sz w:val="24"/>
          <w:szCs w:val="24"/>
        </w:rPr>
        <w:t xml:space="preserve"> Дополнительные источники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FF2D1B">
        <w:rPr>
          <w:spacing w:val="-3"/>
        </w:rPr>
        <w:t>Ярочкина Г.В. Электротехника : учебник для студ. учреждений сред. проф. образования – М. : Издательский центр «Академия», 2017. – 240 с.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FF2D1B">
        <w:rPr>
          <w:spacing w:val="-3"/>
        </w:rPr>
        <w:t>Немцов М.В. Электротехника и электроника : учебни</w:t>
      </w:r>
      <w:r w:rsidRPr="00FF2D1B">
        <w:rPr>
          <w:spacing w:val="-3"/>
        </w:rPr>
        <w:t>к для студ. учреждений сред. проф. образования / М.В. Немцов, М.Л.Немцова. – М. : Издательский центр «Академия», 2017. – 480 с.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FF2D1B">
        <w:rPr>
          <w:spacing w:val="-3"/>
        </w:rPr>
        <w:t>Прошин В.М. Электротехника для неэлектротехническихпрофессий : учебник для студ. учреждений сред. проф. образования / В.М.Прошин</w:t>
      </w:r>
      <w:r w:rsidRPr="00FF2D1B">
        <w:rPr>
          <w:spacing w:val="-3"/>
        </w:rPr>
        <w:t>, - 2-е изд., стер. – М. : Издательский центр «Академия», 2018. – 240 с.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FF2D1B">
        <w:rPr>
          <w:spacing w:val="-3"/>
        </w:rPr>
        <w:lastRenderedPageBreak/>
        <w:t>Прошин В.М. Сборник задач по электротехнике / В.М. Прошин,  Г.В.Ярочкина. - М.: Издательский центр «Академия»,2017.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FF2D1B">
        <w:rPr>
          <w:spacing w:val="-3"/>
        </w:rPr>
        <w:t>Прошин В.М. Лабораторно-практические работы по электротехнике / В.М</w:t>
      </w:r>
      <w:r w:rsidRPr="00FF2D1B">
        <w:rPr>
          <w:spacing w:val="-3"/>
        </w:rPr>
        <w:t>. Прошин - М.: Издательский центр «Академия»,2017.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FF2D1B">
        <w:rPr>
          <w:spacing w:val="-3"/>
        </w:rPr>
        <w:t xml:space="preserve">Зайцев С.А. Технические измерения : учебник для студ. учреждений сред. проф. образования – М. : Издательский центр «Академия», 2018. – 368 с. 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FF2D1B">
        <w:rPr>
          <w:spacing w:val="-3"/>
        </w:rPr>
        <w:t>Электротехника и электроника: учебник / [Б.И.Петленко, Ю.М.Инь</w:t>
      </w:r>
      <w:r w:rsidRPr="00FF2D1B">
        <w:rPr>
          <w:spacing w:val="-3"/>
        </w:rPr>
        <w:t>ков, А.В.Крашенников и др].- М. : Издательский центр «Академия», 2017</w:t>
      </w:r>
    </w:p>
    <w:p w:rsidR="00EE3A0D" w:rsidRPr="00FF2D1B" w:rsidRDefault="003C5E36">
      <w:pPr>
        <w:pStyle w:val="24"/>
        <w:numPr>
          <w:ilvl w:val="0"/>
          <w:numId w:val="18"/>
        </w:numPr>
        <w:tabs>
          <w:tab w:val="left" w:pos="0"/>
          <w:tab w:val="left" w:pos="992"/>
        </w:tabs>
        <w:ind w:left="142" w:right="569" w:firstLine="425"/>
        <w:contextualSpacing w:val="0"/>
        <w:jc w:val="both"/>
        <w:rPr>
          <w:rFonts w:eastAsia="Calibri"/>
          <w:bCs/>
        </w:rPr>
      </w:pPr>
      <w:r w:rsidRPr="00FF2D1B">
        <w:rPr>
          <w:rFonts w:eastAsia="Calibri"/>
          <w:bCs/>
        </w:rPr>
        <w:t>Демидов С.Э., О.Э Баксанский. Основы электротехники и электроники; Учебное пособие для студентов образовательных учреждений среднего профессионального образования по непрофильным специал</w:t>
      </w:r>
      <w:r w:rsidRPr="00FF2D1B">
        <w:rPr>
          <w:rFonts w:eastAsia="Calibri"/>
          <w:bCs/>
        </w:rPr>
        <w:t>ьностям (соответствует ФГОС) Учебник – М.: Издание ЛЕНАНД, 2018</w:t>
      </w:r>
    </w:p>
    <w:p w:rsidR="00EE3A0D" w:rsidRPr="00FF2D1B" w:rsidRDefault="003C5E36">
      <w:pPr>
        <w:pStyle w:val="24"/>
        <w:widowControl w:val="0"/>
        <w:numPr>
          <w:ilvl w:val="0"/>
          <w:numId w:val="18"/>
        </w:numPr>
        <w:tabs>
          <w:tab w:val="left" w:pos="0"/>
          <w:tab w:val="left" w:pos="992"/>
        </w:tabs>
        <w:ind w:left="142" w:right="569" w:firstLine="425"/>
        <w:contextualSpacing w:val="0"/>
        <w:rPr>
          <w:shd w:val="clear" w:color="auto" w:fill="FFFFFF"/>
        </w:rPr>
      </w:pPr>
      <w:r w:rsidRPr="00FF2D1B">
        <w:rPr>
          <w:shd w:val="clear" w:color="auto" w:fill="FFFFFF"/>
        </w:rPr>
        <w:t xml:space="preserve">Электротехника и электроника: учебник / М.В. Гальперин. — 2-е изд. — Москва: ФОРУМ: ИНФРА-М, 2019. — 480 с. — (Среднее профессиональное образование). - Текст: электронный. - URL: Режим доступа: </w:t>
      </w:r>
      <w:hyperlink r:id="rId13" w:history="1">
        <w:r w:rsidR="00EE3A0D" w:rsidRPr="00FF2D1B">
          <w:rPr>
            <w:shd w:val="clear" w:color="auto" w:fill="FFFFFF"/>
          </w:rPr>
          <w:t>http://znanium.com/catalog/product/987378</w:t>
        </w:r>
      </w:hyperlink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3"/>
        </w:rPr>
      </w:pPr>
      <w:r w:rsidRPr="00FF2D1B">
        <w:rPr>
          <w:spacing w:val="-3"/>
        </w:rPr>
        <w:t>Бутырин П.А. Электротехника / П.А Бутырин, О.В. Толчеев, Ф.Н. Шакирзянов ; под ред. П.А.Бутырина.-М.: Издательский центр «Академия» 2015.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3"/>
        </w:rPr>
      </w:pPr>
      <w:r w:rsidRPr="00FF2D1B">
        <w:rPr>
          <w:spacing w:val="-3"/>
        </w:rPr>
        <w:t>Электротехника и электроника: учебник / [Б.И.Петленко, Ю.М.Иньков, А.В.Краше</w:t>
      </w:r>
      <w:r w:rsidRPr="00FF2D1B">
        <w:rPr>
          <w:spacing w:val="-3"/>
        </w:rPr>
        <w:t>нников и др].- М. : Издательский центр «Академия», 2015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3"/>
        </w:rPr>
      </w:pPr>
      <w:r w:rsidRPr="00FF2D1B">
        <w:rPr>
          <w:spacing w:val="-3"/>
        </w:rPr>
        <w:t>Прошин В.М. Лабораторно-практические работы по электротехнике / В.М. Прошин - М.: Издательский центр «Академия», 2015.</w:t>
      </w:r>
    </w:p>
    <w:p w:rsidR="00EE3A0D" w:rsidRPr="00FF2D1B" w:rsidRDefault="003C5E36">
      <w:pPr>
        <w:widowControl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outlineLvl w:val="1"/>
        <w:rPr>
          <w:bCs/>
          <w:sz w:val="24"/>
          <w:szCs w:val="24"/>
        </w:rPr>
      </w:pPr>
      <w:r w:rsidRPr="00FF2D1B">
        <w:rPr>
          <w:bCs/>
          <w:sz w:val="24"/>
          <w:szCs w:val="24"/>
        </w:rPr>
        <w:t>«Электроника и схемотехника», [Электронный ресурс] - Издательство «Открытые систе</w:t>
      </w:r>
      <w:r w:rsidRPr="00FF2D1B">
        <w:rPr>
          <w:bCs/>
          <w:sz w:val="24"/>
          <w:szCs w:val="24"/>
        </w:rPr>
        <w:t>мы». –М. : 2016- 2017, - форма доступа: /demoversia/book/index.htm свободная</w:t>
      </w:r>
    </w:p>
    <w:p w:rsidR="00EE3A0D" w:rsidRPr="00FF2D1B" w:rsidRDefault="003C5E36">
      <w:pPr>
        <w:widowControl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outlineLvl w:val="1"/>
        <w:rPr>
          <w:bCs/>
          <w:sz w:val="24"/>
          <w:szCs w:val="24"/>
        </w:rPr>
      </w:pPr>
      <w:r w:rsidRPr="00FF2D1B">
        <w:rPr>
          <w:bCs/>
          <w:sz w:val="24"/>
          <w:szCs w:val="24"/>
        </w:rPr>
        <w:t xml:space="preserve">Ванюшин Михаил Мультимедийный курс «В мир электричества как в первый раз». 2019 </w:t>
      </w:r>
    </w:p>
    <w:p w:rsidR="00EE3A0D" w:rsidRPr="00FF2D1B" w:rsidRDefault="003C5E36">
      <w:pPr>
        <w:pStyle w:val="24"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</w:pPr>
      <w:r w:rsidRPr="00FF2D1B">
        <w:rPr>
          <w:spacing w:val="-5"/>
        </w:rPr>
        <w:t xml:space="preserve">Единое окно доступа к образовательным ресурсам. Электронная библиотека </w:t>
      </w:r>
      <w:r w:rsidRPr="00FF2D1B">
        <w:rPr>
          <w:spacing w:val="-7"/>
        </w:rPr>
        <w:t>[Электронный ресурс]. — Реж</w:t>
      </w:r>
      <w:r w:rsidRPr="00FF2D1B">
        <w:rPr>
          <w:spacing w:val="-7"/>
        </w:rPr>
        <w:t xml:space="preserve">им доступа: </w:t>
      </w:r>
      <w:r w:rsidRPr="00FF2D1B">
        <w:rPr>
          <w:spacing w:val="-7"/>
          <w:u w:val="single"/>
          <w:lang w:val="en-US"/>
        </w:rPr>
        <w:t>http</w:t>
      </w:r>
      <w:r w:rsidRPr="00FF2D1B">
        <w:rPr>
          <w:spacing w:val="-7"/>
          <w:u w:val="single"/>
        </w:rPr>
        <w:t>://</w:t>
      </w:r>
      <w:r w:rsidRPr="00FF2D1B">
        <w:rPr>
          <w:spacing w:val="-7"/>
          <w:u w:val="single"/>
          <w:lang w:val="en-US"/>
        </w:rPr>
        <w:t>window</w:t>
      </w:r>
      <w:r w:rsidRPr="00FF2D1B">
        <w:rPr>
          <w:spacing w:val="-7"/>
          <w:u w:val="single"/>
        </w:rPr>
        <w:t>.</w:t>
      </w:r>
      <w:r w:rsidRPr="00FF2D1B">
        <w:rPr>
          <w:spacing w:val="-7"/>
          <w:u w:val="single"/>
          <w:lang w:val="en-US"/>
        </w:rPr>
        <w:t>edu</w:t>
      </w:r>
      <w:r w:rsidRPr="00FF2D1B">
        <w:rPr>
          <w:spacing w:val="-7"/>
          <w:u w:val="single"/>
        </w:rPr>
        <w:t>.</w:t>
      </w:r>
      <w:r w:rsidRPr="00FF2D1B">
        <w:rPr>
          <w:spacing w:val="-7"/>
          <w:u w:val="single"/>
          <w:lang w:val="en-US"/>
        </w:rPr>
        <w:t>ru</w:t>
      </w:r>
      <w:r w:rsidRPr="00FF2D1B">
        <w:rPr>
          <w:spacing w:val="-7"/>
          <w:u w:val="single"/>
        </w:rPr>
        <w:t>/</w:t>
      </w:r>
      <w:r w:rsidRPr="00FF2D1B">
        <w:rPr>
          <w:spacing w:val="-7"/>
          <w:u w:val="single"/>
          <w:lang w:val="en-US"/>
        </w:rPr>
        <w:t>window</w:t>
      </w:r>
      <w:r w:rsidRPr="00FF2D1B">
        <w:rPr>
          <w:spacing w:val="-7"/>
          <w:u w:val="single"/>
        </w:rPr>
        <w:t>,</w:t>
      </w:r>
      <w:r w:rsidRPr="00FF2D1B">
        <w:rPr>
          <w:spacing w:val="-7"/>
        </w:rPr>
        <w:t xml:space="preserve"> свободный. — Загл. с экрана.</w:t>
      </w:r>
    </w:p>
    <w:p w:rsidR="00EE3A0D" w:rsidRPr="00FF2D1B" w:rsidRDefault="003C5E36">
      <w:pPr>
        <w:widowControl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outlineLvl w:val="1"/>
        <w:rPr>
          <w:bCs/>
          <w:sz w:val="24"/>
          <w:szCs w:val="24"/>
        </w:rPr>
      </w:pPr>
      <w:r w:rsidRPr="00FF2D1B">
        <w:rPr>
          <w:bCs/>
          <w:sz w:val="24"/>
          <w:szCs w:val="24"/>
        </w:rPr>
        <w:t>Мир ПК [Электронный ресурс], Издательство «Открытые системы». –М. : 2016- 2021, - форма доступа: /pcworld/ свободная.</w:t>
      </w:r>
    </w:p>
    <w:p w:rsidR="00EE3A0D" w:rsidRPr="00FF2D1B" w:rsidRDefault="003C5E36">
      <w:pPr>
        <w:widowControl/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rPr>
          <w:sz w:val="24"/>
          <w:szCs w:val="24"/>
        </w:rPr>
      </w:pPr>
      <w:r w:rsidRPr="00FF2D1B">
        <w:rPr>
          <w:sz w:val="24"/>
          <w:szCs w:val="24"/>
        </w:rPr>
        <w:t>Общая Электротехника и электроника. Электронный учебник. /</w:t>
      </w:r>
      <w:r w:rsidRPr="00FF2D1B">
        <w:rPr>
          <w:sz w:val="24"/>
          <w:szCs w:val="24"/>
          <w:lang w:val="en-US"/>
        </w:rPr>
        <w:t>education</w:t>
      </w:r>
      <w:r w:rsidRPr="00FF2D1B">
        <w:rPr>
          <w:sz w:val="24"/>
          <w:szCs w:val="24"/>
        </w:rPr>
        <w:t>/</w:t>
      </w:r>
      <w:r w:rsidRPr="00FF2D1B">
        <w:rPr>
          <w:sz w:val="24"/>
          <w:szCs w:val="24"/>
          <w:lang w:val="en-US"/>
        </w:rPr>
        <w:t>matusko</w:t>
      </w:r>
      <w:r w:rsidRPr="00FF2D1B">
        <w:rPr>
          <w:sz w:val="24"/>
          <w:szCs w:val="24"/>
        </w:rPr>
        <w:t>/</w:t>
      </w:r>
      <w:r w:rsidRPr="00FF2D1B">
        <w:rPr>
          <w:sz w:val="24"/>
          <w:szCs w:val="24"/>
          <w:lang w:val="en-US"/>
        </w:rPr>
        <w:t>contents</w:t>
      </w:r>
      <w:r w:rsidRPr="00FF2D1B">
        <w:rPr>
          <w:sz w:val="24"/>
          <w:szCs w:val="24"/>
        </w:rPr>
        <w:t>_</w:t>
      </w:r>
      <w:r w:rsidRPr="00FF2D1B">
        <w:rPr>
          <w:sz w:val="24"/>
          <w:szCs w:val="24"/>
          <w:lang w:val="en-US"/>
        </w:rPr>
        <w:t>m</w:t>
      </w:r>
      <w:r w:rsidRPr="00FF2D1B">
        <w:rPr>
          <w:sz w:val="24"/>
          <w:szCs w:val="24"/>
        </w:rPr>
        <w:t>.</w:t>
      </w:r>
      <w:r w:rsidRPr="00FF2D1B">
        <w:rPr>
          <w:sz w:val="24"/>
          <w:szCs w:val="24"/>
          <w:lang w:val="en-US"/>
        </w:rPr>
        <w:t>html</w:t>
      </w:r>
    </w:p>
    <w:p w:rsidR="00EE3A0D" w:rsidRPr="00FF2D1B" w:rsidRDefault="003C5E36">
      <w:pPr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4"/>
          <w:sz w:val="24"/>
          <w:szCs w:val="24"/>
        </w:rPr>
      </w:pPr>
      <w:r w:rsidRPr="00FF2D1B">
        <w:rPr>
          <w:spacing w:val="5"/>
          <w:sz w:val="24"/>
          <w:szCs w:val="24"/>
        </w:rPr>
        <w:t xml:space="preserve">Рос Кодекс.  Кодексы и Законы РФ 2018  [Электронный ресурс].— Режим </w:t>
      </w:r>
      <w:r w:rsidRPr="00FF2D1B">
        <w:rPr>
          <w:spacing w:val="-5"/>
          <w:sz w:val="24"/>
          <w:szCs w:val="24"/>
        </w:rPr>
        <w:t xml:space="preserve">доступа: </w:t>
      </w:r>
      <w:r w:rsidRPr="00FF2D1B">
        <w:rPr>
          <w:spacing w:val="-5"/>
          <w:sz w:val="24"/>
          <w:szCs w:val="24"/>
          <w:u w:val="single"/>
          <w:lang w:val="en-US"/>
        </w:rPr>
        <w:t>http</w:t>
      </w:r>
      <w:r w:rsidRPr="00FF2D1B">
        <w:rPr>
          <w:spacing w:val="-5"/>
          <w:sz w:val="24"/>
          <w:szCs w:val="24"/>
          <w:u w:val="single"/>
        </w:rPr>
        <w:t>://</w:t>
      </w:r>
      <w:r w:rsidRPr="00FF2D1B">
        <w:rPr>
          <w:spacing w:val="-5"/>
          <w:sz w:val="24"/>
          <w:szCs w:val="24"/>
          <w:u w:val="single"/>
          <w:lang w:val="en-US"/>
        </w:rPr>
        <w:t>www</w:t>
      </w:r>
      <w:r w:rsidRPr="00FF2D1B">
        <w:rPr>
          <w:spacing w:val="-5"/>
          <w:sz w:val="24"/>
          <w:szCs w:val="24"/>
          <w:u w:val="single"/>
        </w:rPr>
        <w:t>.</w:t>
      </w:r>
      <w:r w:rsidRPr="00FF2D1B">
        <w:rPr>
          <w:spacing w:val="-5"/>
          <w:sz w:val="24"/>
          <w:szCs w:val="24"/>
          <w:u w:val="single"/>
          <w:lang w:val="en-US"/>
        </w:rPr>
        <w:t>roskodeks</w:t>
      </w:r>
      <w:r w:rsidRPr="00FF2D1B">
        <w:rPr>
          <w:spacing w:val="-5"/>
          <w:sz w:val="24"/>
          <w:szCs w:val="24"/>
          <w:u w:val="single"/>
        </w:rPr>
        <w:t>.</w:t>
      </w:r>
      <w:r w:rsidRPr="00FF2D1B">
        <w:rPr>
          <w:spacing w:val="-5"/>
          <w:sz w:val="24"/>
          <w:szCs w:val="24"/>
          <w:u w:val="single"/>
          <w:lang w:val="en-US"/>
        </w:rPr>
        <w:t>ru</w:t>
      </w:r>
      <w:r w:rsidRPr="00FF2D1B">
        <w:rPr>
          <w:spacing w:val="-5"/>
          <w:sz w:val="24"/>
          <w:szCs w:val="24"/>
          <w:u w:val="single"/>
        </w:rPr>
        <w:t>,</w:t>
      </w:r>
      <w:r w:rsidRPr="00FF2D1B">
        <w:rPr>
          <w:spacing w:val="-5"/>
          <w:sz w:val="24"/>
          <w:szCs w:val="24"/>
        </w:rPr>
        <w:t xml:space="preserve"> свободный. — Загл. с экрана.</w:t>
      </w:r>
    </w:p>
    <w:p w:rsidR="00EE3A0D" w:rsidRPr="00FF2D1B" w:rsidRDefault="003C5E36">
      <w:pPr>
        <w:numPr>
          <w:ilvl w:val="0"/>
          <w:numId w:val="18"/>
        </w:numPr>
        <w:shd w:val="clear" w:color="auto" w:fill="FFFFFF"/>
        <w:tabs>
          <w:tab w:val="left" w:pos="0"/>
          <w:tab w:val="left" w:pos="992"/>
        </w:tabs>
        <w:ind w:left="142" w:right="569" w:firstLine="425"/>
        <w:jc w:val="both"/>
        <w:rPr>
          <w:spacing w:val="-17"/>
          <w:sz w:val="24"/>
          <w:szCs w:val="24"/>
        </w:rPr>
      </w:pPr>
      <w:r w:rsidRPr="00FF2D1B">
        <w:rPr>
          <w:spacing w:val="-5"/>
          <w:sz w:val="24"/>
          <w:szCs w:val="24"/>
        </w:rPr>
        <w:t>Российская национальная библиотека [Электронный ресурс]. — Режим доступа:</w:t>
      </w:r>
      <w:r w:rsidRPr="00FF2D1B">
        <w:rPr>
          <w:spacing w:val="-5"/>
          <w:sz w:val="24"/>
          <w:szCs w:val="24"/>
        </w:rPr>
        <w:br w:type="textWrapping" w:clear="all"/>
      </w:r>
      <w:r w:rsidRPr="00FF2D1B">
        <w:rPr>
          <w:spacing w:val="-5"/>
          <w:sz w:val="24"/>
          <w:szCs w:val="24"/>
          <w:lang w:val="en-US"/>
        </w:rPr>
        <w:t>http</w:t>
      </w:r>
      <w:r w:rsidRPr="00FF2D1B">
        <w:rPr>
          <w:spacing w:val="-5"/>
          <w:sz w:val="24"/>
          <w:szCs w:val="24"/>
        </w:rPr>
        <w:t xml:space="preserve">:// </w:t>
      </w:r>
      <w:r w:rsidRPr="00FF2D1B">
        <w:rPr>
          <w:spacing w:val="-5"/>
          <w:sz w:val="24"/>
          <w:szCs w:val="24"/>
          <w:lang w:val="en-US"/>
        </w:rPr>
        <w:t>nlr</w:t>
      </w:r>
      <w:r w:rsidRPr="00FF2D1B">
        <w:rPr>
          <w:spacing w:val="-5"/>
          <w:sz w:val="24"/>
          <w:szCs w:val="24"/>
        </w:rPr>
        <w:t>.</w:t>
      </w:r>
      <w:r w:rsidRPr="00FF2D1B">
        <w:rPr>
          <w:spacing w:val="-5"/>
          <w:sz w:val="24"/>
          <w:szCs w:val="24"/>
          <w:lang w:val="en-US"/>
        </w:rPr>
        <w:t>ru</w:t>
      </w:r>
      <w:r w:rsidRPr="00FF2D1B">
        <w:rPr>
          <w:spacing w:val="-5"/>
          <w:sz w:val="24"/>
          <w:szCs w:val="24"/>
        </w:rPr>
        <w:t>/</w:t>
      </w:r>
      <w:r w:rsidRPr="00FF2D1B">
        <w:rPr>
          <w:spacing w:val="-5"/>
          <w:sz w:val="24"/>
          <w:szCs w:val="24"/>
          <w:lang w:val="en-US"/>
        </w:rPr>
        <w:t>lawcenter</w:t>
      </w:r>
      <w:r w:rsidRPr="00FF2D1B">
        <w:rPr>
          <w:spacing w:val="-5"/>
          <w:sz w:val="24"/>
          <w:szCs w:val="24"/>
        </w:rPr>
        <w:t>, свободный. — Загл. с экрана.</w:t>
      </w:r>
    </w:p>
    <w:p w:rsidR="00EE3A0D" w:rsidRPr="00FF2D1B" w:rsidRDefault="003C5E36">
      <w:pPr>
        <w:widowControl/>
        <w:numPr>
          <w:ilvl w:val="0"/>
          <w:numId w:val="18"/>
        </w:numPr>
        <w:tabs>
          <w:tab w:val="left" w:pos="0"/>
          <w:tab w:val="left" w:pos="992"/>
        </w:tabs>
        <w:ind w:left="142" w:right="569" w:firstLine="425"/>
        <w:jc w:val="both"/>
        <w:rPr>
          <w:sz w:val="24"/>
          <w:szCs w:val="24"/>
        </w:rPr>
      </w:pPr>
      <w:r w:rsidRPr="00FF2D1B">
        <w:rPr>
          <w:sz w:val="24"/>
          <w:szCs w:val="24"/>
        </w:rPr>
        <w:t>Электронные библиотеки России /pdf учебники студентам [Электронный ресурс]. — Режим доступа :</w:t>
      </w:r>
      <w:hyperlink r:id="rId14" w:history="1">
        <w:r w:rsidR="00EE3A0D" w:rsidRPr="00FF2D1B">
          <w:rPr>
            <w:rStyle w:val="af1"/>
            <w:color w:val="auto"/>
            <w:sz w:val="24"/>
            <w:szCs w:val="24"/>
          </w:rPr>
          <w:t>http://www.gaudeamus.omskcity.com/my_PDF_library.html</w:t>
        </w:r>
      </w:hyperlink>
      <w:r w:rsidRPr="00FF2D1B">
        <w:rPr>
          <w:sz w:val="24"/>
          <w:szCs w:val="24"/>
        </w:rPr>
        <w:t>, свободный</w:t>
      </w:r>
      <w:r w:rsidRPr="00FF2D1B">
        <w:rPr>
          <w:sz w:val="24"/>
          <w:szCs w:val="24"/>
        </w:rPr>
        <w:t>. — Загл. с экрана.</w:t>
      </w:r>
    </w:p>
    <w:p w:rsidR="00EE3A0D" w:rsidRPr="00FF2D1B" w:rsidRDefault="00EE3A0D">
      <w:pPr>
        <w:shd w:val="clear" w:color="auto" w:fill="FFFFFF"/>
        <w:spacing w:line="408" w:lineRule="exact"/>
        <w:ind w:left="1186"/>
        <w:rPr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EE3A0D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</w:p>
    <w:p w:rsidR="00EE3A0D" w:rsidRPr="00FF2D1B" w:rsidRDefault="003C5E36" w:rsidP="001C421A">
      <w:pPr>
        <w:shd w:val="clear" w:color="auto" w:fill="FFFFFF"/>
        <w:spacing w:line="408" w:lineRule="exact"/>
        <w:ind w:left="1186"/>
        <w:rPr>
          <w:b/>
          <w:bCs/>
          <w:spacing w:val="-1"/>
          <w:sz w:val="24"/>
          <w:szCs w:val="24"/>
        </w:rPr>
      </w:pPr>
      <w:r w:rsidRPr="00FF2D1B">
        <w:rPr>
          <w:b/>
          <w:bCs/>
          <w:spacing w:val="-1"/>
          <w:sz w:val="24"/>
          <w:szCs w:val="24"/>
        </w:rPr>
        <w:t>4. КОНТРОЛЬ И ОЦЕНКА РЕЗУЛЬТАТОВ ОСВОЕНИЯ ДИСЦИПЛИНЫ</w:t>
      </w:r>
    </w:p>
    <w:p w:rsidR="00EE3A0D" w:rsidRPr="00FF2D1B" w:rsidRDefault="003C5E36">
      <w:pPr>
        <w:shd w:val="clear" w:color="auto" w:fill="FFFFFF"/>
        <w:ind w:left="643" w:right="67" w:firstLine="907"/>
        <w:jc w:val="both"/>
        <w:rPr>
          <w:spacing w:val="-3"/>
          <w:sz w:val="24"/>
          <w:szCs w:val="24"/>
        </w:rPr>
      </w:pPr>
      <w:r w:rsidRPr="00FF2D1B">
        <w:rPr>
          <w:b/>
          <w:bCs/>
          <w:spacing w:val="3"/>
          <w:sz w:val="24"/>
          <w:szCs w:val="24"/>
        </w:rPr>
        <w:t xml:space="preserve">Контроль и оценка </w:t>
      </w:r>
      <w:r w:rsidRPr="00FF2D1B">
        <w:rPr>
          <w:spacing w:val="3"/>
          <w:sz w:val="24"/>
          <w:szCs w:val="24"/>
        </w:rPr>
        <w:t xml:space="preserve">результатов освоения дисциплины осуществляется </w:t>
      </w:r>
      <w:r w:rsidRPr="00FF2D1B">
        <w:rPr>
          <w:spacing w:val="-1"/>
          <w:sz w:val="24"/>
          <w:szCs w:val="24"/>
        </w:rPr>
        <w:t xml:space="preserve">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</w:t>
      </w:r>
      <w:r w:rsidRPr="00FF2D1B">
        <w:rPr>
          <w:spacing w:val="-3"/>
          <w:sz w:val="24"/>
          <w:szCs w:val="24"/>
        </w:rPr>
        <w:t>исследований.</w:t>
      </w:r>
    </w:p>
    <w:p w:rsidR="00EE3A0D" w:rsidRPr="00FF2D1B" w:rsidRDefault="00EE3A0D">
      <w:pPr>
        <w:shd w:val="clear" w:color="auto" w:fill="FFFFFF"/>
        <w:ind w:left="643" w:right="67" w:firstLine="907"/>
        <w:jc w:val="both"/>
        <w:rPr>
          <w:spacing w:val="-3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2"/>
        <w:gridCol w:w="3545"/>
        <w:gridCol w:w="3402"/>
      </w:tblGrid>
      <w:tr w:rsidR="00FF2D1B" w:rsidRPr="00FF2D1B" w:rsidTr="00396A52">
        <w:trPr>
          <w:trHeight w:val="519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A52" w:rsidRPr="00FF2D1B" w:rsidRDefault="00396A52" w:rsidP="00C57245">
            <w:pPr>
              <w:contextualSpacing/>
              <w:jc w:val="center"/>
              <w:rPr>
                <w:bCs/>
                <w:szCs w:val="24"/>
              </w:rPr>
            </w:pPr>
            <w:r w:rsidRPr="00FF2D1B">
              <w:rPr>
                <w:b/>
                <w:sz w:val="24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A52" w:rsidRPr="00FF2D1B" w:rsidRDefault="00396A52" w:rsidP="00C57245">
            <w:pPr>
              <w:contextualSpacing/>
              <w:jc w:val="center"/>
              <w:rPr>
                <w:bCs/>
                <w:szCs w:val="24"/>
              </w:rPr>
            </w:pPr>
            <w:r w:rsidRPr="00FF2D1B">
              <w:rPr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A52" w:rsidRPr="00FF2D1B" w:rsidRDefault="00396A52" w:rsidP="00C57245">
            <w:pPr>
              <w:contextualSpacing/>
              <w:jc w:val="center"/>
              <w:rPr>
                <w:bCs/>
                <w:szCs w:val="24"/>
              </w:rPr>
            </w:pPr>
            <w:r w:rsidRPr="00FF2D1B">
              <w:rPr>
                <w:b/>
                <w:sz w:val="24"/>
              </w:rPr>
              <w:t>Методы оценки</w:t>
            </w:r>
          </w:p>
        </w:tc>
      </w:tr>
      <w:tr w:rsidR="00396A52" w:rsidRPr="00FF2D1B" w:rsidTr="00396A52">
        <w:trPr>
          <w:trHeight w:val="698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 xml:space="preserve">Знает: 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Методы расчета и измерения основных параметров электрических, магнитных и электронных цепей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Методы электрических измерений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Устройство и принцип действия электрических машин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 xml:space="preserve">Умеет: 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Пользоваться электроизмерительными приборами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Производить подбор элементов электрических цепей и электронных схем</w:t>
            </w:r>
          </w:p>
          <w:p w:rsidR="00396A52" w:rsidRPr="00FF2D1B" w:rsidRDefault="00396A52" w:rsidP="00C57245">
            <w:pPr>
              <w:contextualSpacing/>
              <w:rPr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Демонстрирует знание порядка расчета и измерения основных параметров электрических, магнитных и электронных цепей.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Демонстрирует знание современных методы измерений в соответствии с заданием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Демонстрирует знание устройства и принципа действия электрических машин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Демонстрирует умение подбирать электроизмерительные приборы в соответствии с заданием и проводить измерения</w:t>
            </w:r>
          </w:p>
          <w:p w:rsidR="00396A52" w:rsidRPr="00FF2D1B" w:rsidRDefault="00396A52" w:rsidP="00C57245">
            <w:pPr>
              <w:contextualSpacing/>
            </w:pPr>
            <w:r w:rsidRPr="00FF2D1B">
              <w:rPr>
                <w:sz w:val="24"/>
              </w:rPr>
              <w:t>Демонстрирует умение осуществлять подбор элементов электрических цепей и электронных схем для замены вышедших из строя элементов с учетом основных параметров заменяемых элементов.</w:t>
            </w:r>
          </w:p>
          <w:p w:rsidR="00396A52" w:rsidRPr="00FF2D1B" w:rsidRDefault="00396A52" w:rsidP="00C57245">
            <w:pPr>
              <w:contextualSpacing/>
            </w:pPr>
          </w:p>
          <w:p w:rsidR="00396A52" w:rsidRPr="00FF2D1B" w:rsidRDefault="00396A52" w:rsidP="00C57245">
            <w:pPr>
              <w:contextualSpacing/>
            </w:pPr>
          </w:p>
          <w:p w:rsidR="00396A52" w:rsidRPr="00FF2D1B" w:rsidRDefault="00396A52" w:rsidP="00C57245">
            <w:pPr>
              <w:contextualSpacing/>
            </w:pPr>
          </w:p>
          <w:p w:rsidR="00396A52" w:rsidRPr="00FF2D1B" w:rsidRDefault="00396A52" w:rsidP="00C57245">
            <w:pPr>
              <w:contextualSpacing/>
            </w:pPr>
          </w:p>
          <w:p w:rsidR="00396A52" w:rsidRPr="00FF2D1B" w:rsidRDefault="00396A52" w:rsidP="00C57245">
            <w:pPr>
              <w:contextualSpacing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A52" w:rsidRPr="00FF2D1B" w:rsidRDefault="00396A52" w:rsidP="00C57245">
            <w:pPr>
              <w:contextualSpacing/>
              <w:rPr>
                <w:bCs/>
                <w:szCs w:val="24"/>
              </w:rPr>
            </w:pPr>
            <w:r w:rsidRPr="00FF2D1B">
              <w:rPr>
                <w:sz w:val="24"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</w:tbl>
    <w:p w:rsidR="00EE3A0D" w:rsidRPr="00FF2D1B" w:rsidRDefault="00EE3A0D">
      <w:pPr>
        <w:shd w:val="clear" w:color="auto" w:fill="FFFFFF"/>
        <w:spacing w:before="115"/>
        <w:ind w:left="5"/>
        <w:rPr>
          <w:spacing w:val="-6"/>
          <w:sz w:val="24"/>
          <w:szCs w:val="24"/>
        </w:rPr>
      </w:pPr>
    </w:p>
    <w:p w:rsidR="00EE3A0D" w:rsidRPr="00FF2D1B" w:rsidRDefault="003C5E36">
      <w:pPr>
        <w:shd w:val="clear" w:color="auto" w:fill="FFFFFF"/>
        <w:spacing w:before="115"/>
        <w:ind w:left="5"/>
        <w:rPr>
          <w:spacing w:val="-6"/>
          <w:sz w:val="24"/>
          <w:szCs w:val="24"/>
        </w:rPr>
      </w:pPr>
      <w:r w:rsidRPr="00FF2D1B">
        <w:rPr>
          <w:spacing w:val="-6"/>
          <w:sz w:val="24"/>
          <w:szCs w:val="24"/>
        </w:rPr>
        <w:t xml:space="preserve">Калмыкова Е.П.,  преподаватель ГБПОУ «КБАДК» </w:t>
      </w:r>
    </w:p>
    <w:sectPr w:rsidR="00EE3A0D" w:rsidRPr="00FF2D1B" w:rsidSect="00FE0220">
      <w:pgSz w:w="11909" w:h="16834"/>
      <w:pgMar w:top="658" w:right="427" w:bottom="658" w:left="850" w:header="720" w:footer="720" w:gutter="0"/>
      <w:cols w:space="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E36" w:rsidRDefault="003C5E36">
      <w:r>
        <w:separator/>
      </w:r>
    </w:p>
  </w:endnote>
  <w:endnote w:type="continuationSeparator" w:id="1">
    <w:p w:rsidR="003C5E36" w:rsidRDefault="003C5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0D" w:rsidRDefault="005D19FB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 w:rsidR="003C5E36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EE3A0D" w:rsidRDefault="00EE3A0D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0D" w:rsidRDefault="005D19FB">
    <w:pPr>
      <w:pStyle w:val="ad"/>
      <w:jc w:val="center"/>
    </w:pPr>
    <w:r>
      <w:fldChar w:fldCharType="begin"/>
    </w:r>
    <w:r w:rsidR="003C5E36">
      <w:instrText>PAGE   \* MERGEFORMAT</w:instrText>
    </w:r>
    <w:r>
      <w:fldChar w:fldCharType="separate"/>
    </w:r>
    <w:r w:rsidR="003E39D2">
      <w:rPr>
        <w:noProof/>
      </w:rPr>
      <w:t>2</w:t>
    </w:r>
    <w:r>
      <w:fldChar w:fldCharType="end"/>
    </w:r>
  </w:p>
  <w:p w:rsidR="00EE3A0D" w:rsidRDefault="00EE3A0D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E36" w:rsidRDefault="003C5E36">
      <w:r>
        <w:separator/>
      </w:r>
    </w:p>
  </w:footnote>
  <w:footnote w:type="continuationSeparator" w:id="1">
    <w:p w:rsidR="003C5E36" w:rsidRDefault="003C5E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4C28"/>
    <w:multiLevelType w:val="hybridMultilevel"/>
    <w:tmpl w:val="D23E41D0"/>
    <w:lvl w:ilvl="0" w:tplc="43AA3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8C9D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54B2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90D0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4CC0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AC0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F663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A84D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2EC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B49A2"/>
    <w:multiLevelType w:val="hybridMultilevel"/>
    <w:tmpl w:val="249CC174"/>
    <w:lvl w:ilvl="0" w:tplc="F40ACDA0">
      <w:start w:val="1"/>
      <w:numFmt w:val="decimal"/>
      <w:lvlText w:val="%1."/>
      <w:lvlJc w:val="left"/>
      <w:pPr>
        <w:ind w:left="720" w:hanging="360"/>
      </w:pPr>
    </w:lvl>
    <w:lvl w:ilvl="1" w:tplc="18E2E424">
      <w:start w:val="1"/>
      <w:numFmt w:val="lowerLetter"/>
      <w:lvlText w:val="%2."/>
      <w:lvlJc w:val="left"/>
      <w:pPr>
        <w:ind w:left="1440" w:hanging="360"/>
      </w:pPr>
    </w:lvl>
    <w:lvl w:ilvl="2" w:tplc="EDB26A66">
      <w:start w:val="1"/>
      <w:numFmt w:val="lowerRoman"/>
      <w:lvlText w:val="%3."/>
      <w:lvlJc w:val="right"/>
      <w:pPr>
        <w:ind w:left="2160" w:hanging="180"/>
      </w:pPr>
    </w:lvl>
    <w:lvl w:ilvl="3" w:tplc="2FAAE900">
      <w:start w:val="1"/>
      <w:numFmt w:val="decimal"/>
      <w:lvlText w:val="%4."/>
      <w:lvlJc w:val="left"/>
      <w:pPr>
        <w:ind w:left="2880" w:hanging="360"/>
      </w:pPr>
    </w:lvl>
    <w:lvl w:ilvl="4" w:tplc="33AE2B4E">
      <w:start w:val="1"/>
      <w:numFmt w:val="lowerLetter"/>
      <w:lvlText w:val="%5."/>
      <w:lvlJc w:val="left"/>
      <w:pPr>
        <w:ind w:left="3600" w:hanging="360"/>
      </w:pPr>
    </w:lvl>
    <w:lvl w:ilvl="5" w:tplc="972E4612">
      <w:start w:val="1"/>
      <w:numFmt w:val="lowerRoman"/>
      <w:lvlText w:val="%6."/>
      <w:lvlJc w:val="right"/>
      <w:pPr>
        <w:ind w:left="4320" w:hanging="180"/>
      </w:pPr>
    </w:lvl>
    <w:lvl w:ilvl="6" w:tplc="B2760D58">
      <w:start w:val="1"/>
      <w:numFmt w:val="decimal"/>
      <w:lvlText w:val="%7."/>
      <w:lvlJc w:val="left"/>
      <w:pPr>
        <w:ind w:left="5040" w:hanging="360"/>
      </w:pPr>
    </w:lvl>
    <w:lvl w:ilvl="7" w:tplc="6D7822D6">
      <w:start w:val="1"/>
      <w:numFmt w:val="lowerLetter"/>
      <w:lvlText w:val="%8."/>
      <w:lvlJc w:val="left"/>
      <w:pPr>
        <w:ind w:left="5760" w:hanging="360"/>
      </w:pPr>
    </w:lvl>
    <w:lvl w:ilvl="8" w:tplc="E646995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14311"/>
    <w:multiLevelType w:val="hybridMultilevel"/>
    <w:tmpl w:val="51B4DFD2"/>
    <w:lvl w:ilvl="0" w:tplc="30EAF9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B082E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548054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32EB5F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3C049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9BE7B2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646F2A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95699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BC6353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0414CFA"/>
    <w:multiLevelType w:val="hybridMultilevel"/>
    <w:tmpl w:val="9138BEEA"/>
    <w:lvl w:ilvl="0" w:tplc="A2704D9E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2C32EC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9BADA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BCB4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83682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DE70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941AC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CA52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9E622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11EF43E8"/>
    <w:multiLevelType w:val="hybridMultilevel"/>
    <w:tmpl w:val="D1006964"/>
    <w:lvl w:ilvl="0" w:tplc="BCFA6622">
      <w:start w:val="1"/>
      <w:numFmt w:val="decimal"/>
      <w:lvlText w:val="%1."/>
      <w:lvlJc w:val="left"/>
      <w:pPr>
        <w:ind w:left="720" w:hanging="360"/>
      </w:pPr>
    </w:lvl>
    <w:lvl w:ilvl="1" w:tplc="8FC4F350">
      <w:start w:val="1"/>
      <w:numFmt w:val="lowerLetter"/>
      <w:lvlText w:val="%2."/>
      <w:lvlJc w:val="left"/>
      <w:pPr>
        <w:ind w:left="1440" w:hanging="360"/>
      </w:pPr>
    </w:lvl>
    <w:lvl w:ilvl="2" w:tplc="F650F012">
      <w:start w:val="1"/>
      <w:numFmt w:val="lowerRoman"/>
      <w:lvlText w:val="%3."/>
      <w:lvlJc w:val="right"/>
      <w:pPr>
        <w:ind w:left="2160" w:hanging="180"/>
      </w:pPr>
    </w:lvl>
    <w:lvl w:ilvl="3" w:tplc="73AAD0F2">
      <w:start w:val="1"/>
      <w:numFmt w:val="decimal"/>
      <w:lvlText w:val="%4."/>
      <w:lvlJc w:val="left"/>
      <w:pPr>
        <w:ind w:left="2880" w:hanging="360"/>
      </w:pPr>
    </w:lvl>
    <w:lvl w:ilvl="4" w:tplc="7E40BD3E">
      <w:start w:val="1"/>
      <w:numFmt w:val="lowerLetter"/>
      <w:lvlText w:val="%5."/>
      <w:lvlJc w:val="left"/>
      <w:pPr>
        <w:ind w:left="3600" w:hanging="360"/>
      </w:pPr>
    </w:lvl>
    <w:lvl w:ilvl="5" w:tplc="7184549A">
      <w:start w:val="1"/>
      <w:numFmt w:val="lowerRoman"/>
      <w:lvlText w:val="%6."/>
      <w:lvlJc w:val="right"/>
      <w:pPr>
        <w:ind w:left="4320" w:hanging="180"/>
      </w:pPr>
    </w:lvl>
    <w:lvl w:ilvl="6" w:tplc="05A01B84">
      <w:start w:val="1"/>
      <w:numFmt w:val="decimal"/>
      <w:lvlText w:val="%7."/>
      <w:lvlJc w:val="left"/>
      <w:pPr>
        <w:ind w:left="5040" w:hanging="360"/>
      </w:pPr>
    </w:lvl>
    <w:lvl w:ilvl="7" w:tplc="ECF28FDC">
      <w:start w:val="1"/>
      <w:numFmt w:val="lowerLetter"/>
      <w:lvlText w:val="%8."/>
      <w:lvlJc w:val="left"/>
      <w:pPr>
        <w:ind w:left="5760" w:hanging="360"/>
      </w:pPr>
    </w:lvl>
    <w:lvl w:ilvl="8" w:tplc="7118017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66587"/>
    <w:multiLevelType w:val="hybridMultilevel"/>
    <w:tmpl w:val="7166DC22"/>
    <w:lvl w:ilvl="0" w:tplc="AF608974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B4A0E99E">
      <w:start w:val="1"/>
      <w:numFmt w:val="lowerLetter"/>
      <w:lvlText w:val="%2."/>
      <w:lvlJc w:val="left"/>
      <w:pPr>
        <w:ind w:left="1866" w:hanging="360"/>
      </w:pPr>
    </w:lvl>
    <w:lvl w:ilvl="2" w:tplc="D9C28970">
      <w:start w:val="1"/>
      <w:numFmt w:val="lowerRoman"/>
      <w:lvlText w:val="%3."/>
      <w:lvlJc w:val="right"/>
      <w:pPr>
        <w:ind w:left="2586" w:hanging="180"/>
      </w:pPr>
    </w:lvl>
    <w:lvl w:ilvl="3" w:tplc="35A67ABA">
      <w:start w:val="1"/>
      <w:numFmt w:val="decimal"/>
      <w:lvlText w:val="%4."/>
      <w:lvlJc w:val="left"/>
      <w:pPr>
        <w:ind w:left="3306" w:hanging="360"/>
      </w:pPr>
    </w:lvl>
    <w:lvl w:ilvl="4" w:tplc="C0DAEE88">
      <w:start w:val="1"/>
      <w:numFmt w:val="lowerLetter"/>
      <w:lvlText w:val="%5."/>
      <w:lvlJc w:val="left"/>
      <w:pPr>
        <w:ind w:left="4026" w:hanging="360"/>
      </w:pPr>
    </w:lvl>
    <w:lvl w:ilvl="5" w:tplc="780C05FA">
      <w:start w:val="1"/>
      <w:numFmt w:val="lowerRoman"/>
      <w:lvlText w:val="%6."/>
      <w:lvlJc w:val="right"/>
      <w:pPr>
        <w:ind w:left="4746" w:hanging="180"/>
      </w:pPr>
    </w:lvl>
    <w:lvl w:ilvl="6" w:tplc="94A8704E">
      <w:start w:val="1"/>
      <w:numFmt w:val="decimal"/>
      <w:lvlText w:val="%7."/>
      <w:lvlJc w:val="left"/>
      <w:pPr>
        <w:ind w:left="5466" w:hanging="360"/>
      </w:pPr>
    </w:lvl>
    <w:lvl w:ilvl="7" w:tplc="DEF611A0">
      <w:start w:val="1"/>
      <w:numFmt w:val="lowerLetter"/>
      <w:lvlText w:val="%8."/>
      <w:lvlJc w:val="left"/>
      <w:pPr>
        <w:ind w:left="6186" w:hanging="360"/>
      </w:pPr>
    </w:lvl>
    <w:lvl w:ilvl="8" w:tplc="6DBC33DA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8BF0488"/>
    <w:multiLevelType w:val="hybridMultilevel"/>
    <w:tmpl w:val="1346EAAA"/>
    <w:lvl w:ilvl="0" w:tplc="2856CAAA">
      <w:start w:val="1"/>
      <w:numFmt w:val="decimal"/>
      <w:lvlText w:val="%1."/>
      <w:lvlJc w:val="left"/>
      <w:pPr>
        <w:ind w:left="720" w:hanging="360"/>
      </w:pPr>
    </w:lvl>
    <w:lvl w:ilvl="1" w:tplc="6F0A2D5E">
      <w:start w:val="1"/>
      <w:numFmt w:val="lowerLetter"/>
      <w:lvlText w:val="%2."/>
      <w:lvlJc w:val="left"/>
      <w:pPr>
        <w:ind w:left="1440" w:hanging="360"/>
      </w:pPr>
    </w:lvl>
    <w:lvl w:ilvl="2" w:tplc="B5F064D6">
      <w:start w:val="1"/>
      <w:numFmt w:val="lowerRoman"/>
      <w:lvlText w:val="%3."/>
      <w:lvlJc w:val="right"/>
      <w:pPr>
        <w:ind w:left="2160" w:hanging="180"/>
      </w:pPr>
    </w:lvl>
    <w:lvl w:ilvl="3" w:tplc="03089626">
      <w:start w:val="1"/>
      <w:numFmt w:val="decimal"/>
      <w:lvlText w:val="%4."/>
      <w:lvlJc w:val="left"/>
      <w:pPr>
        <w:ind w:left="2880" w:hanging="360"/>
      </w:pPr>
    </w:lvl>
    <w:lvl w:ilvl="4" w:tplc="B5F63B5C">
      <w:start w:val="1"/>
      <w:numFmt w:val="lowerLetter"/>
      <w:lvlText w:val="%5."/>
      <w:lvlJc w:val="left"/>
      <w:pPr>
        <w:ind w:left="3600" w:hanging="360"/>
      </w:pPr>
    </w:lvl>
    <w:lvl w:ilvl="5" w:tplc="A3C4009C">
      <w:start w:val="1"/>
      <w:numFmt w:val="lowerRoman"/>
      <w:lvlText w:val="%6."/>
      <w:lvlJc w:val="right"/>
      <w:pPr>
        <w:ind w:left="4320" w:hanging="180"/>
      </w:pPr>
    </w:lvl>
    <w:lvl w:ilvl="6" w:tplc="BF48D93C">
      <w:start w:val="1"/>
      <w:numFmt w:val="decimal"/>
      <w:lvlText w:val="%7."/>
      <w:lvlJc w:val="left"/>
      <w:pPr>
        <w:ind w:left="5040" w:hanging="360"/>
      </w:pPr>
    </w:lvl>
    <w:lvl w:ilvl="7" w:tplc="62E66F1A">
      <w:start w:val="1"/>
      <w:numFmt w:val="lowerLetter"/>
      <w:lvlText w:val="%8."/>
      <w:lvlJc w:val="left"/>
      <w:pPr>
        <w:ind w:left="5760" w:hanging="360"/>
      </w:pPr>
    </w:lvl>
    <w:lvl w:ilvl="8" w:tplc="95A67EF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87D85"/>
    <w:multiLevelType w:val="hybridMultilevel"/>
    <w:tmpl w:val="532048EC"/>
    <w:lvl w:ilvl="0" w:tplc="D4C40A7C">
      <w:numFmt w:val="bullet"/>
      <w:lvlText w:val="*"/>
      <w:lvlJc w:val="left"/>
    </w:lvl>
    <w:lvl w:ilvl="1" w:tplc="83745E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2A87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92D5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AAA2A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6384D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2A30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4C7FF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E6A4F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5D05D28"/>
    <w:multiLevelType w:val="hybridMultilevel"/>
    <w:tmpl w:val="216ED522"/>
    <w:lvl w:ilvl="0" w:tplc="F2B4924C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0F50AF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7B282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A30BC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8E645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010C5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EAA63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FAB5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898C8C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2BBF6E54"/>
    <w:multiLevelType w:val="hybridMultilevel"/>
    <w:tmpl w:val="99C6B53A"/>
    <w:lvl w:ilvl="0" w:tplc="02B2E3EE">
      <w:start w:val="1"/>
      <w:numFmt w:val="decimal"/>
      <w:lvlText w:val="%1."/>
      <w:lvlJc w:val="left"/>
      <w:pPr>
        <w:ind w:left="720" w:hanging="360"/>
      </w:pPr>
    </w:lvl>
    <w:lvl w:ilvl="1" w:tplc="CCDE1400">
      <w:start w:val="1"/>
      <w:numFmt w:val="lowerLetter"/>
      <w:lvlText w:val="%2."/>
      <w:lvlJc w:val="left"/>
      <w:pPr>
        <w:ind w:left="1440" w:hanging="360"/>
      </w:pPr>
    </w:lvl>
    <w:lvl w:ilvl="2" w:tplc="98741EBC">
      <w:start w:val="1"/>
      <w:numFmt w:val="lowerRoman"/>
      <w:lvlText w:val="%3."/>
      <w:lvlJc w:val="right"/>
      <w:pPr>
        <w:ind w:left="2160" w:hanging="180"/>
      </w:pPr>
    </w:lvl>
    <w:lvl w:ilvl="3" w:tplc="5A10A568">
      <w:start w:val="1"/>
      <w:numFmt w:val="decimal"/>
      <w:lvlText w:val="%4."/>
      <w:lvlJc w:val="left"/>
      <w:pPr>
        <w:ind w:left="2880" w:hanging="360"/>
      </w:pPr>
    </w:lvl>
    <w:lvl w:ilvl="4" w:tplc="F9CE0270">
      <w:start w:val="1"/>
      <w:numFmt w:val="lowerLetter"/>
      <w:lvlText w:val="%5."/>
      <w:lvlJc w:val="left"/>
      <w:pPr>
        <w:ind w:left="3600" w:hanging="360"/>
      </w:pPr>
    </w:lvl>
    <w:lvl w:ilvl="5" w:tplc="02DE6A10">
      <w:start w:val="1"/>
      <w:numFmt w:val="lowerRoman"/>
      <w:lvlText w:val="%6."/>
      <w:lvlJc w:val="right"/>
      <w:pPr>
        <w:ind w:left="4320" w:hanging="180"/>
      </w:pPr>
    </w:lvl>
    <w:lvl w:ilvl="6" w:tplc="4642E2D6">
      <w:start w:val="1"/>
      <w:numFmt w:val="decimal"/>
      <w:lvlText w:val="%7."/>
      <w:lvlJc w:val="left"/>
      <w:pPr>
        <w:ind w:left="5040" w:hanging="360"/>
      </w:pPr>
    </w:lvl>
    <w:lvl w:ilvl="7" w:tplc="D53843BC">
      <w:start w:val="1"/>
      <w:numFmt w:val="lowerLetter"/>
      <w:lvlText w:val="%8."/>
      <w:lvlJc w:val="left"/>
      <w:pPr>
        <w:ind w:left="5760" w:hanging="360"/>
      </w:pPr>
    </w:lvl>
    <w:lvl w:ilvl="8" w:tplc="ED36CB6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A7776"/>
    <w:multiLevelType w:val="hybridMultilevel"/>
    <w:tmpl w:val="6C544710"/>
    <w:lvl w:ilvl="0" w:tplc="C3CAAA2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A4843B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B20FE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F9A4B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E104AA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A1836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4F4BC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1AE28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56297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>
    <w:nsid w:val="436B17F9"/>
    <w:multiLevelType w:val="hybridMultilevel"/>
    <w:tmpl w:val="E7A408D6"/>
    <w:lvl w:ilvl="0" w:tplc="59F6A18C">
      <w:start w:val="1"/>
      <w:numFmt w:val="decimal"/>
      <w:lvlText w:val="%1."/>
      <w:lvlJc w:val="left"/>
      <w:pPr>
        <w:ind w:left="720" w:hanging="360"/>
      </w:pPr>
    </w:lvl>
    <w:lvl w:ilvl="1" w:tplc="201E7F0A">
      <w:start w:val="1"/>
      <w:numFmt w:val="lowerLetter"/>
      <w:lvlText w:val="%2."/>
      <w:lvlJc w:val="left"/>
      <w:pPr>
        <w:ind w:left="1440" w:hanging="360"/>
      </w:pPr>
    </w:lvl>
    <w:lvl w:ilvl="2" w:tplc="32C4DC96">
      <w:start w:val="1"/>
      <w:numFmt w:val="lowerRoman"/>
      <w:lvlText w:val="%3."/>
      <w:lvlJc w:val="right"/>
      <w:pPr>
        <w:ind w:left="2160" w:hanging="180"/>
      </w:pPr>
    </w:lvl>
    <w:lvl w:ilvl="3" w:tplc="EFC05BC0">
      <w:start w:val="1"/>
      <w:numFmt w:val="decimal"/>
      <w:lvlText w:val="%4."/>
      <w:lvlJc w:val="left"/>
      <w:pPr>
        <w:ind w:left="2880" w:hanging="360"/>
      </w:pPr>
    </w:lvl>
    <w:lvl w:ilvl="4" w:tplc="66DC8644">
      <w:start w:val="1"/>
      <w:numFmt w:val="lowerLetter"/>
      <w:lvlText w:val="%5."/>
      <w:lvlJc w:val="left"/>
      <w:pPr>
        <w:ind w:left="3600" w:hanging="360"/>
      </w:pPr>
    </w:lvl>
    <w:lvl w:ilvl="5" w:tplc="6CB4D520">
      <w:start w:val="1"/>
      <w:numFmt w:val="lowerRoman"/>
      <w:lvlText w:val="%6."/>
      <w:lvlJc w:val="right"/>
      <w:pPr>
        <w:ind w:left="4320" w:hanging="180"/>
      </w:pPr>
    </w:lvl>
    <w:lvl w:ilvl="6" w:tplc="B44A0E9A">
      <w:start w:val="1"/>
      <w:numFmt w:val="decimal"/>
      <w:lvlText w:val="%7."/>
      <w:lvlJc w:val="left"/>
      <w:pPr>
        <w:ind w:left="5040" w:hanging="360"/>
      </w:pPr>
    </w:lvl>
    <w:lvl w:ilvl="7" w:tplc="A2760364">
      <w:start w:val="1"/>
      <w:numFmt w:val="lowerLetter"/>
      <w:lvlText w:val="%8."/>
      <w:lvlJc w:val="left"/>
      <w:pPr>
        <w:ind w:left="5760" w:hanging="360"/>
      </w:pPr>
    </w:lvl>
    <w:lvl w:ilvl="8" w:tplc="8D823264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C61AA"/>
    <w:multiLevelType w:val="hybridMultilevel"/>
    <w:tmpl w:val="ED266BEA"/>
    <w:lvl w:ilvl="0" w:tplc="4D70594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lvl>
    <w:lvl w:ilvl="1" w:tplc="A95CD0A0">
      <w:numFmt w:val="bullet"/>
      <w:lvlText w:val="•"/>
      <w:lvlJc w:val="left"/>
      <w:pPr>
        <w:ind w:left="475" w:hanging="144"/>
      </w:pPr>
      <w:rPr>
        <w:lang w:val="ru-RU" w:eastAsia="en-US" w:bidi="ar-SA"/>
      </w:rPr>
    </w:lvl>
    <w:lvl w:ilvl="2" w:tplc="0D666A60">
      <w:numFmt w:val="bullet"/>
      <w:lvlText w:val="•"/>
      <w:lvlJc w:val="left"/>
      <w:pPr>
        <w:ind w:left="830" w:hanging="144"/>
      </w:pPr>
      <w:rPr>
        <w:lang w:val="ru-RU" w:eastAsia="en-US" w:bidi="ar-SA"/>
      </w:rPr>
    </w:lvl>
    <w:lvl w:ilvl="3" w:tplc="491C3A26">
      <w:numFmt w:val="bullet"/>
      <w:lvlText w:val="•"/>
      <w:lvlJc w:val="left"/>
      <w:pPr>
        <w:ind w:left="1185" w:hanging="144"/>
      </w:pPr>
      <w:rPr>
        <w:lang w:val="ru-RU" w:eastAsia="en-US" w:bidi="ar-SA"/>
      </w:rPr>
    </w:lvl>
    <w:lvl w:ilvl="4" w:tplc="50AE923A">
      <w:numFmt w:val="bullet"/>
      <w:lvlText w:val="•"/>
      <w:lvlJc w:val="left"/>
      <w:pPr>
        <w:ind w:left="1541" w:hanging="144"/>
      </w:pPr>
      <w:rPr>
        <w:lang w:val="ru-RU" w:eastAsia="en-US" w:bidi="ar-SA"/>
      </w:rPr>
    </w:lvl>
    <w:lvl w:ilvl="5" w:tplc="27101F1C">
      <w:numFmt w:val="bullet"/>
      <w:lvlText w:val="•"/>
      <w:lvlJc w:val="left"/>
      <w:pPr>
        <w:ind w:left="1896" w:hanging="144"/>
      </w:pPr>
      <w:rPr>
        <w:lang w:val="ru-RU" w:eastAsia="en-US" w:bidi="ar-SA"/>
      </w:rPr>
    </w:lvl>
    <w:lvl w:ilvl="6" w:tplc="CECC0BBA">
      <w:numFmt w:val="bullet"/>
      <w:lvlText w:val="•"/>
      <w:lvlJc w:val="left"/>
      <w:pPr>
        <w:ind w:left="2251" w:hanging="144"/>
      </w:pPr>
      <w:rPr>
        <w:lang w:val="ru-RU" w:eastAsia="en-US" w:bidi="ar-SA"/>
      </w:rPr>
    </w:lvl>
    <w:lvl w:ilvl="7" w:tplc="3EC0BE5E">
      <w:numFmt w:val="bullet"/>
      <w:lvlText w:val="•"/>
      <w:lvlJc w:val="left"/>
      <w:pPr>
        <w:ind w:left="2607" w:hanging="144"/>
      </w:pPr>
      <w:rPr>
        <w:lang w:val="ru-RU" w:eastAsia="en-US" w:bidi="ar-SA"/>
      </w:rPr>
    </w:lvl>
    <w:lvl w:ilvl="8" w:tplc="B5425D8E">
      <w:numFmt w:val="bullet"/>
      <w:lvlText w:val="•"/>
      <w:lvlJc w:val="left"/>
      <w:pPr>
        <w:ind w:left="2962" w:hanging="144"/>
      </w:pPr>
      <w:rPr>
        <w:lang w:val="ru-RU" w:eastAsia="en-US" w:bidi="ar-SA"/>
      </w:rPr>
    </w:lvl>
  </w:abstractNum>
  <w:abstractNum w:abstractNumId="13">
    <w:nsid w:val="4FC62F2A"/>
    <w:multiLevelType w:val="hybridMultilevel"/>
    <w:tmpl w:val="21F4D6AA"/>
    <w:lvl w:ilvl="0" w:tplc="EB04932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lvl>
    <w:lvl w:ilvl="1" w:tplc="C732842E">
      <w:numFmt w:val="bullet"/>
      <w:lvlText w:val="•"/>
      <w:lvlJc w:val="left"/>
      <w:pPr>
        <w:ind w:left="411" w:hanging="144"/>
      </w:pPr>
      <w:rPr>
        <w:lang w:val="ru-RU" w:eastAsia="en-US" w:bidi="ar-SA"/>
      </w:rPr>
    </w:lvl>
    <w:lvl w:ilvl="2" w:tplc="6002B39A">
      <w:numFmt w:val="bullet"/>
      <w:lvlText w:val="•"/>
      <w:lvlJc w:val="left"/>
      <w:pPr>
        <w:ind w:left="702" w:hanging="144"/>
      </w:pPr>
      <w:rPr>
        <w:lang w:val="ru-RU" w:eastAsia="en-US" w:bidi="ar-SA"/>
      </w:rPr>
    </w:lvl>
    <w:lvl w:ilvl="3" w:tplc="B2F84162">
      <w:numFmt w:val="bullet"/>
      <w:lvlText w:val="•"/>
      <w:lvlJc w:val="left"/>
      <w:pPr>
        <w:ind w:left="994" w:hanging="144"/>
      </w:pPr>
      <w:rPr>
        <w:lang w:val="ru-RU" w:eastAsia="en-US" w:bidi="ar-SA"/>
      </w:rPr>
    </w:lvl>
    <w:lvl w:ilvl="4" w:tplc="E24ABFB6">
      <w:numFmt w:val="bullet"/>
      <w:lvlText w:val="•"/>
      <w:lvlJc w:val="left"/>
      <w:pPr>
        <w:ind w:left="1285" w:hanging="144"/>
      </w:pPr>
      <w:rPr>
        <w:lang w:val="ru-RU" w:eastAsia="en-US" w:bidi="ar-SA"/>
      </w:rPr>
    </w:lvl>
    <w:lvl w:ilvl="5" w:tplc="440870B8">
      <w:numFmt w:val="bullet"/>
      <w:lvlText w:val="•"/>
      <w:lvlJc w:val="left"/>
      <w:pPr>
        <w:ind w:left="1577" w:hanging="144"/>
      </w:pPr>
      <w:rPr>
        <w:lang w:val="ru-RU" w:eastAsia="en-US" w:bidi="ar-SA"/>
      </w:rPr>
    </w:lvl>
    <w:lvl w:ilvl="6" w:tplc="9E3C022A">
      <w:numFmt w:val="bullet"/>
      <w:lvlText w:val="•"/>
      <w:lvlJc w:val="left"/>
      <w:pPr>
        <w:ind w:left="1868" w:hanging="144"/>
      </w:pPr>
      <w:rPr>
        <w:lang w:val="ru-RU" w:eastAsia="en-US" w:bidi="ar-SA"/>
      </w:rPr>
    </w:lvl>
    <w:lvl w:ilvl="7" w:tplc="7BECAE62">
      <w:numFmt w:val="bullet"/>
      <w:lvlText w:val="•"/>
      <w:lvlJc w:val="left"/>
      <w:pPr>
        <w:ind w:left="2159" w:hanging="144"/>
      </w:pPr>
      <w:rPr>
        <w:lang w:val="ru-RU" w:eastAsia="en-US" w:bidi="ar-SA"/>
      </w:rPr>
    </w:lvl>
    <w:lvl w:ilvl="8" w:tplc="6DA6F380">
      <w:numFmt w:val="bullet"/>
      <w:lvlText w:val="•"/>
      <w:lvlJc w:val="left"/>
      <w:pPr>
        <w:ind w:left="2451" w:hanging="144"/>
      </w:pPr>
      <w:rPr>
        <w:lang w:val="ru-RU" w:eastAsia="en-US" w:bidi="ar-SA"/>
      </w:rPr>
    </w:lvl>
  </w:abstractNum>
  <w:abstractNum w:abstractNumId="14">
    <w:nsid w:val="53A82A2A"/>
    <w:multiLevelType w:val="hybridMultilevel"/>
    <w:tmpl w:val="9892A0D8"/>
    <w:lvl w:ilvl="0" w:tplc="ECCCEEC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/>
        <w:color w:val="000000"/>
      </w:rPr>
    </w:lvl>
    <w:lvl w:ilvl="1" w:tplc="265A9FD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1F7C5C5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72F0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E581C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B86D2B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1242B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E967F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7AA2D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>
    <w:nsid w:val="5E245D51"/>
    <w:multiLevelType w:val="hybridMultilevel"/>
    <w:tmpl w:val="508A5616"/>
    <w:lvl w:ilvl="0" w:tplc="2446159E">
      <w:start w:val="1"/>
      <w:numFmt w:val="decimal"/>
      <w:lvlText w:val="%1."/>
      <w:lvlJc w:val="left"/>
      <w:pPr>
        <w:ind w:left="720" w:hanging="360"/>
      </w:pPr>
    </w:lvl>
    <w:lvl w:ilvl="1" w:tplc="C15A3CCA">
      <w:start w:val="1"/>
      <w:numFmt w:val="lowerLetter"/>
      <w:lvlText w:val="%2."/>
      <w:lvlJc w:val="left"/>
      <w:pPr>
        <w:ind w:left="1440" w:hanging="360"/>
      </w:pPr>
    </w:lvl>
    <w:lvl w:ilvl="2" w:tplc="6E7E3DCC">
      <w:start w:val="1"/>
      <w:numFmt w:val="lowerRoman"/>
      <w:lvlText w:val="%3."/>
      <w:lvlJc w:val="right"/>
      <w:pPr>
        <w:ind w:left="2160" w:hanging="180"/>
      </w:pPr>
    </w:lvl>
    <w:lvl w:ilvl="3" w:tplc="18BC3E56">
      <w:start w:val="1"/>
      <w:numFmt w:val="decimal"/>
      <w:lvlText w:val="%4."/>
      <w:lvlJc w:val="left"/>
      <w:pPr>
        <w:ind w:left="2880" w:hanging="360"/>
      </w:pPr>
    </w:lvl>
    <w:lvl w:ilvl="4" w:tplc="CED454C6">
      <w:start w:val="1"/>
      <w:numFmt w:val="lowerLetter"/>
      <w:lvlText w:val="%5."/>
      <w:lvlJc w:val="left"/>
      <w:pPr>
        <w:ind w:left="3600" w:hanging="360"/>
      </w:pPr>
    </w:lvl>
    <w:lvl w:ilvl="5" w:tplc="86C23BE4">
      <w:start w:val="1"/>
      <w:numFmt w:val="lowerRoman"/>
      <w:lvlText w:val="%6."/>
      <w:lvlJc w:val="right"/>
      <w:pPr>
        <w:ind w:left="4320" w:hanging="180"/>
      </w:pPr>
    </w:lvl>
    <w:lvl w:ilvl="6" w:tplc="1B70D80C">
      <w:start w:val="1"/>
      <w:numFmt w:val="decimal"/>
      <w:lvlText w:val="%7."/>
      <w:lvlJc w:val="left"/>
      <w:pPr>
        <w:ind w:left="5040" w:hanging="360"/>
      </w:pPr>
    </w:lvl>
    <w:lvl w:ilvl="7" w:tplc="EE782F94">
      <w:start w:val="1"/>
      <w:numFmt w:val="lowerLetter"/>
      <w:lvlText w:val="%8."/>
      <w:lvlJc w:val="left"/>
      <w:pPr>
        <w:ind w:left="5760" w:hanging="360"/>
      </w:pPr>
    </w:lvl>
    <w:lvl w:ilvl="8" w:tplc="BA282F3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FD2497"/>
    <w:multiLevelType w:val="hybridMultilevel"/>
    <w:tmpl w:val="CC58EE24"/>
    <w:lvl w:ilvl="0" w:tplc="5E8A47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20047B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248200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3BA31D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9126B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5BE94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9F85E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94E84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4BAD4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>
    <w:nsid w:val="659F3F90"/>
    <w:multiLevelType w:val="hybridMultilevel"/>
    <w:tmpl w:val="6840CB58"/>
    <w:lvl w:ilvl="0" w:tplc="AAFC2E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323C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C3C00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10202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7FC4B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E5ECED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49C2B2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52240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6581D1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6ED94750"/>
    <w:multiLevelType w:val="hybridMultilevel"/>
    <w:tmpl w:val="F3B62A6A"/>
    <w:lvl w:ilvl="0" w:tplc="848C54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CA03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929C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8ADE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A07A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3A14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7E5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8033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BCAE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  <w:lvlOverride w:ilvl="0">
      <w:lvl w:ilvl="0" w:tplc="D4C40A7C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3">
    <w:abstractNumId w:val="8"/>
  </w:num>
  <w:num w:numId="4">
    <w:abstractNumId w:val="18"/>
  </w:num>
  <w:num w:numId="5">
    <w:abstractNumId w:val="11"/>
  </w:num>
  <w:num w:numId="6">
    <w:abstractNumId w:val="4"/>
  </w:num>
  <w:num w:numId="7">
    <w:abstractNumId w:val="14"/>
  </w:num>
  <w:num w:numId="8">
    <w:abstractNumId w:val="0"/>
  </w:num>
  <w:num w:numId="9">
    <w:abstractNumId w:val="2"/>
  </w:num>
  <w:num w:numId="10">
    <w:abstractNumId w:val="17"/>
  </w:num>
  <w:num w:numId="11">
    <w:abstractNumId w:val="5"/>
  </w:num>
  <w:num w:numId="12">
    <w:abstractNumId w:val="13"/>
  </w:num>
  <w:num w:numId="13">
    <w:abstractNumId w:val="12"/>
  </w:num>
  <w:num w:numId="14">
    <w:abstractNumId w:val="16"/>
  </w:num>
  <w:num w:numId="15">
    <w:abstractNumId w:val="9"/>
  </w:num>
  <w:num w:numId="16">
    <w:abstractNumId w:val="1"/>
  </w:num>
  <w:num w:numId="17">
    <w:abstractNumId w:val="6"/>
  </w:num>
  <w:num w:numId="18">
    <w:abstractNumId w:val="1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TrackMoves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A0D"/>
    <w:rsid w:val="00030002"/>
    <w:rsid w:val="00097097"/>
    <w:rsid w:val="000B7FC9"/>
    <w:rsid w:val="000E7DA1"/>
    <w:rsid w:val="000F6196"/>
    <w:rsid w:val="00102CB7"/>
    <w:rsid w:val="001355AB"/>
    <w:rsid w:val="001B59E6"/>
    <w:rsid w:val="001C421A"/>
    <w:rsid w:val="00200A5C"/>
    <w:rsid w:val="00233414"/>
    <w:rsid w:val="002437B0"/>
    <w:rsid w:val="0025439D"/>
    <w:rsid w:val="00281675"/>
    <w:rsid w:val="00285E4F"/>
    <w:rsid w:val="002C6B1F"/>
    <w:rsid w:val="002F1F76"/>
    <w:rsid w:val="00323962"/>
    <w:rsid w:val="003304A6"/>
    <w:rsid w:val="00337447"/>
    <w:rsid w:val="00396A52"/>
    <w:rsid w:val="003A17A2"/>
    <w:rsid w:val="003C5047"/>
    <w:rsid w:val="003C5E36"/>
    <w:rsid w:val="003E39D2"/>
    <w:rsid w:val="003E5AE4"/>
    <w:rsid w:val="00483B97"/>
    <w:rsid w:val="00487257"/>
    <w:rsid w:val="00490734"/>
    <w:rsid w:val="00496EEF"/>
    <w:rsid w:val="004C1BCD"/>
    <w:rsid w:val="004D3F99"/>
    <w:rsid w:val="00501289"/>
    <w:rsid w:val="005203A0"/>
    <w:rsid w:val="00562DDF"/>
    <w:rsid w:val="00580A42"/>
    <w:rsid w:val="005B65D1"/>
    <w:rsid w:val="005C48E8"/>
    <w:rsid w:val="005D0349"/>
    <w:rsid w:val="005D1643"/>
    <w:rsid w:val="005D19FB"/>
    <w:rsid w:val="0060222F"/>
    <w:rsid w:val="00622CFE"/>
    <w:rsid w:val="00632730"/>
    <w:rsid w:val="0064588C"/>
    <w:rsid w:val="00697664"/>
    <w:rsid w:val="006A5CED"/>
    <w:rsid w:val="006D0DF3"/>
    <w:rsid w:val="006E1B5D"/>
    <w:rsid w:val="006F5DB8"/>
    <w:rsid w:val="00730305"/>
    <w:rsid w:val="00737BA0"/>
    <w:rsid w:val="0076050C"/>
    <w:rsid w:val="00794D52"/>
    <w:rsid w:val="007A00BB"/>
    <w:rsid w:val="007B2835"/>
    <w:rsid w:val="007D0A29"/>
    <w:rsid w:val="007F0040"/>
    <w:rsid w:val="007F772E"/>
    <w:rsid w:val="00826C24"/>
    <w:rsid w:val="0088644C"/>
    <w:rsid w:val="008A6DFF"/>
    <w:rsid w:val="008C61BC"/>
    <w:rsid w:val="00907F5E"/>
    <w:rsid w:val="0092396F"/>
    <w:rsid w:val="00932AF1"/>
    <w:rsid w:val="009A451A"/>
    <w:rsid w:val="009F70E8"/>
    <w:rsid w:val="00A07B70"/>
    <w:rsid w:val="00A530D8"/>
    <w:rsid w:val="00A57D97"/>
    <w:rsid w:val="00A7634B"/>
    <w:rsid w:val="00B175A1"/>
    <w:rsid w:val="00B3098C"/>
    <w:rsid w:val="00B34F57"/>
    <w:rsid w:val="00B44C8F"/>
    <w:rsid w:val="00B73BE2"/>
    <w:rsid w:val="00C20D3E"/>
    <w:rsid w:val="00C31314"/>
    <w:rsid w:val="00C778C1"/>
    <w:rsid w:val="00C8062D"/>
    <w:rsid w:val="00CC17D3"/>
    <w:rsid w:val="00CE103C"/>
    <w:rsid w:val="00CE2FFC"/>
    <w:rsid w:val="00D02DD1"/>
    <w:rsid w:val="00D04AC8"/>
    <w:rsid w:val="00D375E3"/>
    <w:rsid w:val="00D667F6"/>
    <w:rsid w:val="00DB54C2"/>
    <w:rsid w:val="00DE1A45"/>
    <w:rsid w:val="00E06EE4"/>
    <w:rsid w:val="00E13BE7"/>
    <w:rsid w:val="00E358B4"/>
    <w:rsid w:val="00E5471D"/>
    <w:rsid w:val="00E72A53"/>
    <w:rsid w:val="00E81439"/>
    <w:rsid w:val="00EC42D6"/>
    <w:rsid w:val="00EE3A0D"/>
    <w:rsid w:val="00F151FC"/>
    <w:rsid w:val="00F35784"/>
    <w:rsid w:val="00F45E3A"/>
    <w:rsid w:val="00F8717B"/>
    <w:rsid w:val="00FE0220"/>
    <w:rsid w:val="00FE1783"/>
    <w:rsid w:val="00FF2D1B"/>
    <w:rsid w:val="00FF7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9FB"/>
    <w:pPr>
      <w:widowControl w:val="0"/>
    </w:pPr>
  </w:style>
  <w:style w:type="paragraph" w:styleId="1">
    <w:name w:val="heading 1"/>
    <w:basedOn w:val="a"/>
    <w:next w:val="a"/>
    <w:link w:val="10"/>
    <w:qFormat/>
    <w:rsid w:val="005D19F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5D19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D19F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5D19F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D19F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5D19F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5D19F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5D19F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5D19F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5D19F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5D19FB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5D19F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D19F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D19F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D19F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D19F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D19F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D19F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D19FB"/>
    <w:pPr>
      <w:ind w:left="720"/>
      <w:contextualSpacing/>
    </w:pPr>
  </w:style>
  <w:style w:type="paragraph" w:styleId="a4">
    <w:name w:val="No Spacing"/>
    <w:uiPriority w:val="1"/>
    <w:qFormat/>
    <w:rsid w:val="005D19FB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5D19F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5D19FB"/>
    <w:rPr>
      <w:sz w:val="48"/>
      <w:szCs w:val="48"/>
    </w:rPr>
  </w:style>
  <w:style w:type="paragraph" w:styleId="a7">
    <w:name w:val="Subtitle"/>
    <w:basedOn w:val="a"/>
    <w:next w:val="a"/>
    <w:link w:val="a8"/>
    <w:qFormat/>
    <w:rsid w:val="005D19F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uiPriority w:val="11"/>
    <w:rsid w:val="005D19F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D19FB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D19F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D19F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D19FB"/>
    <w:rPr>
      <w:i/>
    </w:rPr>
  </w:style>
  <w:style w:type="paragraph" w:styleId="ab">
    <w:name w:val="header"/>
    <w:basedOn w:val="a"/>
    <w:link w:val="ac"/>
    <w:rsid w:val="005D19FB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5D19FB"/>
  </w:style>
  <w:style w:type="paragraph" w:styleId="ad">
    <w:name w:val="footer"/>
    <w:basedOn w:val="a"/>
    <w:link w:val="ae"/>
    <w:uiPriority w:val="99"/>
    <w:rsid w:val="005D19FB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5D19FB"/>
  </w:style>
  <w:style w:type="paragraph" w:styleId="af">
    <w:name w:val="caption"/>
    <w:basedOn w:val="a"/>
    <w:next w:val="a"/>
    <w:uiPriority w:val="35"/>
    <w:semiHidden/>
    <w:unhideWhenUsed/>
    <w:qFormat/>
    <w:rsid w:val="005D19FB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5D19FB"/>
  </w:style>
  <w:style w:type="table" w:styleId="af0">
    <w:name w:val="Table Grid"/>
    <w:basedOn w:val="a1"/>
    <w:rsid w:val="005D19FB"/>
    <w:pPr>
      <w:widowControl w:val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D19FB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D19FB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D19FB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D19F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D19F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D19F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D19F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D19F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D19F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D19F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D19F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D19F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D19F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D19F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D19F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D19F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D19F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D19F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sid w:val="005D19FB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5D19FB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5D19FB"/>
    <w:rPr>
      <w:sz w:val="18"/>
    </w:rPr>
  </w:style>
  <w:style w:type="character" w:styleId="af4">
    <w:name w:val="footnote reference"/>
    <w:uiPriority w:val="99"/>
    <w:unhideWhenUsed/>
    <w:rsid w:val="005D19FB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5D19FB"/>
  </w:style>
  <w:style w:type="character" w:customStyle="1" w:styleId="af6">
    <w:name w:val="Текст концевой сноски Знак"/>
    <w:link w:val="af5"/>
    <w:uiPriority w:val="99"/>
    <w:rsid w:val="005D19FB"/>
    <w:rPr>
      <w:sz w:val="20"/>
    </w:rPr>
  </w:style>
  <w:style w:type="character" w:styleId="af7">
    <w:name w:val="endnote reference"/>
    <w:uiPriority w:val="99"/>
    <w:semiHidden/>
    <w:unhideWhenUsed/>
    <w:rsid w:val="005D19FB"/>
    <w:rPr>
      <w:vertAlign w:val="superscript"/>
    </w:rPr>
  </w:style>
  <w:style w:type="paragraph" w:styleId="11">
    <w:name w:val="toc 1"/>
    <w:basedOn w:val="a"/>
    <w:next w:val="a"/>
    <w:rsid w:val="005D19FB"/>
    <w:pPr>
      <w:spacing w:before="2"/>
      <w:ind w:left="426"/>
      <w:jc w:val="both"/>
    </w:pPr>
    <w:rPr>
      <w:sz w:val="24"/>
      <w:szCs w:val="24"/>
    </w:rPr>
  </w:style>
  <w:style w:type="paragraph" w:styleId="23">
    <w:name w:val="toc 2"/>
    <w:basedOn w:val="a"/>
    <w:next w:val="a"/>
    <w:rsid w:val="005D19FB"/>
    <w:pPr>
      <w:ind w:left="142" w:firstLine="709"/>
      <w:jc w:val="both"/>
    </w:pPr>
    <w:rPr>
      <w:b/>
      <w:spacing w:val="-1"/>
      <w:sz w:val="24"/>
      <w:szCs w:val="24"/>
    </w:rPr>
  </w:style>
  <w:style w:type="paragraph" w:styleId="31">
    <w:name w:val="toc 3"/>
    <w:basedOn w:val="a"/>
    <w:uiPriority w:val="39"/>
    <w:qFormat/>
    <w:rsid w:val="005D19FB"/>
    <w:pPr>
      <w:spacing w:before="41"/>
      <w:ind w:left="164"/>
    </w:pPr>
    <w:rPr>
      <w:sz w:val="24"/>
      <w:szCs w:val="24"/>
      <w:lang w:eastAsia="en-US"/>
    </w:rPr>
  </w:style>
  <w:style w:type="paragraph" w:styleId="41">
    <w:name w:val="toc 4"/>
    <w:basedOn w:val="a"/>
    <w:next w:val="a"/>
    <w:uiPriority w:val="39"/>
    <w:unhideWhenUsed/>
    <w:rsid w:val="005D19F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5D19F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D19F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D19F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D19F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D19FB"/>
    <w:pPr>
      <w:spacing w:after="57"/>
      <w:ind w:left="2268"/>
    </w:pPr>
  </w:style>
  <w:style w:type="paragraph" w:styleId="af8">
    <w:name w:val="TOC Heading"/>
    <w:uiPriority w:val="39"/>
    <w:unhideWhenUsed/>
    <w:rsid w:val="005D19FB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5D19FB"/>
  </w:style>
  <w:style w:type="character" w:styleId="afa">
    <w:name w:val="page number"/>
    <w:basedOn w:val="a0"/>
    <w:rsid w:val="005D19FB"/>
  </w:style>
  <w:style w:type="paragraph" w:customStyle="1" w:styleId="ConsPlusCell">
    <w:name w:val="ConsPlusCell"/>
    <w:rsid w:val="005D19FB"/>
    <w:pPr>
      <w:widowControl w:val="0"/>
    </w:pPr>
    <w:rPr>
      <w:rFonts w:ascii="Arial" w:hAnsi="Arial" w:cs="Arial"/>
    </w:rPr>
  </w:style>
  <w:style w:type="paragraph" w:styleId="afb">
    <w:name w:val="Balloon Text"/>
    <w:basedOn w:val="a"/>
    <w:semiHidden/>
    <w:rsid w:val="005D19FB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D19FB"/>
    <w:rPr>
      <w:rFonts w:ascii="Arial" w:hAnsi="Arial" w:cs="Arial"/>
      <w:b/>
      <w:bCs/>
      <w:i/>
      <w:iCs/>
      <w:sz w:val="28"/>
      <w:szCs w:val="28"/>
    </w:rPr>
  </w:style>
  <w:style w:type="character" w:customStyle="1" w:styleId="a8">
    <w:name w:val="Подзаголовок Знак"/>
    <w:link w:val="a7"/>
    <w:rsid w:val="005D19FB"/>
    <w:rPr>
      <w:rFonts w:ascii="Cambria" w:eastAsia="Times New Roman" w:hAnsi="Cambria" w:cs="Times New Roman"/>
      <w:sz w:val="24"/>
      <w:szCs w:val="24"/>
    </w:rPr>
  </w:style>
  <w:style w:type="paragraph" w:customStyle="1" w:styleId="24">
    <w:name w:val="Абзац списка;Содержание. 2 уровень"/>
    <w:basedOn w:val="a"/>
    <w:link w:val="25"/>
    <w:uiPriority w:val="34"/>
    <w:qFormat/>
    <w:rsid w:val="005D19FB"/>
    <w:pPr>
      <w:widowControl/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link w:val="1"/>
    <w:rsid w:val="005D19FB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pple-converted-space">
    <w:name w:val="apple-converted-space"/>
    <w:rsid w:val="005D19FB"/>
  </w:style>
  <w:style w:type="character" w:customStyle="1" w:styleId="ac">
    <w:name w:val="Верхний колонтитул Знак"/>
    <w:basedOn w:val="a0"/>
    <w:link w:val="ab"/>
    <w:rsid w:val="005D19FB"/>
  </w:style>
  <w:style w:type="character" w:customStyle="1" w:styleId="ae">
    <w:name w:val="Нижний колонтитул Знак"/>
    <w:link w:val="ad"/>
    <w:uiPriority w:val="99"/>
    <w:rsid w:val="005D19FB"/>
  </w:style>
  <w:style w:type="paragraph" w:customStyle="1" w:styleId="ConsPlusNormal">
    <w:name w:val="ConsPlusNormal"/>
    <w:uiPriority w:val="99"/>
    <w:rsid w:val="005D19FB"/>
    <w:pPr>
      <w:widowControl w:val="0"/>
    </w:pPr>
    <w:rPr>
      <w:rFonts w:ascii="Arial" w:hAnsi="Arial" w:cs="Arial"/>
    </w:rPr>
  </w:style>
  <w:style w:type="character" w:customStyle="1" w:styleId="25">
    <w:name w:val="Абзац списка Знак;Содержание. 2 уровень Знак"/>
    <w:link w:val="24"/>
    <w:uiPriority w:val="1"/>
    <w:qFormat/>
    <w:rsid w:val="005D19FB"/>
    <w:rPr>
      <w:sz w:val="24"/>
      <w:szCs w:val="24"/>
    </w:rPr>
  </w:style>
  <w:style w:type="character" w:customStyle="1" w:styleId="12">
    <w:name w:val="Выделение1"/>
    <w:rsid w:val="00281675"/>
    <w:rPr>
      <w:rFonts w:ascii="Times New Roman" w:hAnsi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znanium.com/catalog/product/98737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7350011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7350011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573500115" TargetMode="External"/><Relationship Id="rId14" Type="http://schemas.openxmlformats.org/officeDocument/2006/relationships/hyperlink" Target="http://www.gaudeamus.omskcity.com/my_PDF_library.html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4779</Words>
  <Characters>27243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111</cp:revision>
  <dcterms:created xsi:type="dcterms:W3CDTF">2024-10-02T20:09:00Z</dcterms:created>
  <dcterms:modified xsi:type="dcterms:W3CDTF">2025-03-26T19:20:00Z</dcterms:modified>
  <cp:version>1048576</cp:version>
</cp:coreProperties>
</file>